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378" w:rsidRPr="001255DD" w:rsidRDefault="00DB02DB" w:rsidP="0067385D">
      <w:pPr>
        <w:kinsoku w:val="0"/>
        <w:overflowPunct w:val="0"/>
        <w:autoSpaceDE/>
        <w:autoSpaceDN/>
        <w:adjustRightInd/>
        <w:spacing w:before="100" w:beforeAutospacing="1" w:after="100" w:afterAutospacing="1"/>
        <w:jc w:val="center"/>
        <w:textAlignment w:val="baseline"/>
        <w:rPr>
          <w:rFonts w:ascii="Calibri" w:hAnsi="Calibri" w:cs="Calibri"/>
          <w:b/>
          <w:bCs/>
          <w:color w:val="001F5F"/>
          <w:spacing w:val="-12"/>
          <w:sz w:val="28"/>
          <w:szCs w:val="21"/>
        </w:rPr>
      </w:pPr>
      <w:bookmarkStart w:id="0" w:name="_GoBack"/>
      <w:bookmarkEnd w:id="0"/>
      <w:r>
        <w:rPr>
          <w:rFonts w:ascii="Calibri" w:hAnsi="Calibri" w:cs="Calibri"/>
          <w:b/>
          <w:bCs/>
          <w:color w:val="001F5F"/>
          <w:spacing w:val="-12"/>
          <w:sz w:val="28"/>
          <w:szCs w:val="21"/>
        </w:rPr>
        <w:t>D</w:t>
      </w:r>
      <w:r w:rsidR="001255DD">
        <w:rPr>
          <w:rFonts w:ascii="Calibri" w:hAnsi="Calibri" w:cs="Calibri"/>
          <w:b/>
          <w:bCs/>
          <w:color w:val="001F5F"/>
          <w:spacing w:val="-12"/>
          <w:sz w:val="28"/>
          <w:szCs w:val="21"/>
        </w:rPr>
        <w:t>ISTRICT 4</w:t>
      </w:r>
      <w:r w:rsidR="00F0538E">
        <w:rPr>
          <w:rFonts w:ascii="Calibri" w:hAnsi="Calibri" w:cs="Calibri"/>
          <w:b/>
          <w:bCs/>
          <w:color w:val="001F5F"/>
          <w:spacing w:val="-12"/>
          <w:sz w:val="28"/>
          <w:szCs w:val="21"/>
        </w:rPr>
        <w:t xml:space="preserve"> (D4)</w:t>
      </w:r>
      <w:r w:rsidR="001255DD">
        <w:rPr>
          <w:rFonts w:ascii="Calibri" w:hAnsi="Calibri" w:cs="Calibri"/>
          <w:b/>
          <w:bCs/>
          <w:color w:val="001F5F"/>
          <w:spacing w:val="-12"/>
          <w:sz w:val="28"/>
          <w:szCs w:val="21"/>
        </w:rPr>
        <w:t xml:space="preserve"> </w:t>
      </w:r>
      <w:r w:rsidR="00FC3FC6">
        <w:rPr>
          <w:rFonts w:ascii="Calibri" w:hAnsi="Calibri" w:cs="Calibri"/>
          <w:b/>
          <w:bCs/>
          <w:color w:val="001F5F"/>
          <w:spacing w:val="-12"/>
          <w:sz w:val="28"/>
          <w:szCs w:val="21"/>
        </w:rPr>
        <w:t>KNOCK</w:t>
      </w:r>
      <w:r w:rsidR="006B5378" w:rsidRPr="001255DD">
        <w:rPr>
          <w:rFonts w:ascii="Calibri" w:hAnsi="Calibri" w:cs="Calibri"/>
          <w:b/>
          <w:bCs/>
          <w:color w:val="001F5F"/>
          <w:spacing w:val="-12"/>
          <w:sz w:val="28"/>
          <w:szCs w:val="21"/>
        </w:rPr>
        <w:t>OUT (KO</w:t>
      </w:r>
      <w:r w:rsidR="002B3AD5" w:rsidRPr="001255DD">
        <w:rPr>
          <w:rFonts w:ascii="Calibri" w:hAnsi="Calibri" w:cs="Calibri"/>
          <w:b/>
          <w:bCs/>
          <w:color w:val="001F5F"/>
          <w:spacing w:val="-12"/>
          <w:sz w:val="28"/>
          <w:szCs w:val="21"/>
        </w:rPr>
        <w:t xml:space="preserve">) EVENTS WITH QUALIFYING </w:t>
      </w:r>
      <w:r w:rsidR="00FF6727">
        <w:rPr>
          <w:rFonts w:ascii="Calibri" w:hAnsi="Calibri" w:cs="Calibri"/>
          <w:b/>
          <w:bCs/>
          <w:color w:val="001F5F"/>
          <w:spacing w:val="-12"/>
          <w:sz w:val="28"/>
          <w:szCs w:val="21"/>
        </w:rPr>
        <w:t>ROUND ROBIN/</w:t>
      </w:r>
      <w:r w:rsidR="002B3AD5" w:rsidRPr="001255DD">
        <w:rPr>
          <w:rFonts w:ascii="Calibri" w:hAnsi="Calibri" w:cs="Calibri"/>
          <w:b/>
          <w:bCs/>
          <w:color w:val="001F5F"/>
          <w:spacing w:val="-12"/>
          <w:sz w:val="28"/>
          <w:szCs w:val="21"/>
        </w:rPr>
        <w:t>SWISS</w:t>
      </w:r>
    </w:p>
    <w:p w:rsidR="002B3AD5" w:rsidRPr="001255DD" w:rsidRDefault="002B3AD5" w:rsidP="00DF2A79">
      <w:pPr>
        <w:kinsoku w:val="0"/>
        <w:overflowPunct w:val="0"/>
        <w:autoSpaceDE/>
        <w:autoSpaceDN/>
        <w:adjustRightInd/>
        <w:spacing w:before="100" w:beforeAutospacing="1" w:after="100" w:afterAutospacing="1"/>
        <w:jc w:val="center"/>
        <w:textAlignment w:val="baseline"/>
        <w:rPr>
          <w:rFonts w:ascii="Calibri" w:hAnsi="Calibri" w:cs="Calibri"/>
          <w:b/>
          <w:bCs/>
          <w:color w:val="001F5F"/>
          <w:spacing w:val="-12"/>
          <w:sz w:val="21"/>
          <w:szCs w:val="21"/>
        </w:rPr>
      </w:pPr>
      <w:r w:rsidRPr="001255DD">
        <w:rPr>
          <w:rFonts w:ascii="Calibri" w:hAnsi="Calibri" w:cs="Calibri"/>
          <w:b/>
          <w:bCs/>
          <w:color w:val="001F5F"/>
          <w:spacing w:val="-12"/>
          <w:sz w:val="28"/>
          <w:szCs w:val="21"/>
        </w:rPr>
        <w:t>Conditions of Contest</w:t>
      </w:r>
      <w:r w:rsidR="00DF2A79">
        <w:rPr>
          <w:rFonts w:ascii="Calibri" w:hAnsi="Calibri" w:cs="Calibri"/>
          <w:b/>
          <w:bCs/>
          <w:color w:val="001F5F"/>
          <w:spacing w:val="-12"/>
          <w:sz w:val="28"/>
          <w:szCs w:val="21"/>
        </w:rPr>
        <w:t xml:space="preserve"> (</w:t>
      </w:r>
      <w:r w:rsidR="00084ED5">
        <w:rPr>
          <w:rFonts w:ascii="Calibri" w:hAnsi="Calibri" w:cs="Calibri"/>
          <w:b/>
          <w:bCs/>
          <w:color w:val="001F5F"/>
          <w:spacing w:val="-12"/>
          <w:sz w:val="28"/>
          <w:szCs w:val="21"/>
        </w:rPr>
        <w:fldChar w:fldCharType="begin"/>
      </w:r>
      <w:r w:rsidR="00084ED5">
        <w:rPr>
          <w:rFonts w:ascii="Calibri" w:hAnsi="Calibri" w:cs="Calibri"/>
          <w:b/>
          <w:bCs/>
          <w:color w:val="001F5F"/>
          <w:spacing w:val="-12"/>
          <w:sz w:val="28"/>
          <w:szCs w:val="21"/>
        </w:rPr>
        <w:instrText xml:space="preserve"> SAVEDATE  \@ "d MMMM yyyy"  \* MERGEFORMAT </w:instrText>
      </w:r>
      <w:r w:rsidR="00084ED5">
        <w:rPr>
          <w:rFonts w:ascii="Calibri" w:hAnsi="Calibri" w:cs="Calibri"/>
          <w:b/>
          <w:bCs/>
          <w:color w:val="001F5F"/>
          <w:spacing w:val="-12"/>
          <w:sz w:val="28"/>
          <w:szCs w:val="21"/>
        </w:rPr>
        <w:fldChar w:fldCharType="separate"/>
      </w:r>
      <w:r w:rsidR="00CA7D89">
        <w:rPr>
          <w:rFonts w:ascii="Calibri" w:hAnsi="Calibri" w:cs="Calibri"/>
          <w:b/>
          <w:bCs/>
          <w:noProof/>
          <w:color w:val="001F5F"/>
          <w:spacing w:val="-12"/>
          <w:sz w:val="28"/>
          <w:szCs w:val="21"/>
        </w:rPr>
        <w:t>13 October 2019</w:t>
      </w:r>
      <w:r w:rsidR="00084ED5">
        <w:rPr>
          <w:rFonts w:ascii="Calibri" w:hAnsi="Calibri" w:cs="Calibri"/>
          <w:b/>
          <w:bCs/>
          <w:color w:val="001F5F"/>
          <w:spacing w:val="-12"/>
          <w:sz w:val="28"/>
          <w:szCs w:val="21"/>
        </w:rPr>
        <w:fldChar w:fldCharType="end"/>
      </w:r>
      <w:r w:rsidR="00084ED5">
        <w:rPr>
          <w:rFonts w:ascii="Calibri" w:hAnsi="Calibri" w:cs="Calibri"/>
          <w:b/>
          <w:bCs/>
          <w:color w:val="001F5F"/>
          <w:spacing w:val="-12"/>
          <w:sz w:val="28"/>
          <w:szCs w:val="21"/>
        </w:rPr>
        <w:t>)</w:t>
      </w:r>
    </w:p>
    <w:p w:rsidR="00F0538E" w:rsidRPr="00F0538E" w:rsidRDefault="00F0538E" w:rsidP="00E16A39">
      <w:pPr>
        <w:numPr>
          <w:ilvl w:val="0"/>
          <w:numId w:val="1"/>
        </w:numPr>
        <w:kinsoku w:val="0"/>
        <w:overflowPunct w:val="0"/>
        <w:autoSpaceDE/>
        <w:autoSpaceDN/>
        <w:adjustRightInd/>
        <w:spacing w:before="100" w:beforeAutospacing="1" w:after="100" w:afterAutospacing="1"/>
        <w:textAlignment w:val="baseline"/>
        <w:rPr>
          <w:rFonts w:ascii="Calibri" w:hAnsi="Calibri" w:cs="Calibri"/>
          <w:sz w:val="24"/>
          <w:szCs w:val="24"/>
        </w:rPr>
      </w:pPr>
      <w:r w:rsidRPr="00E16A39">
        <w:rPr>
          <w:rFonts w:ascii="Calibri" w:hAnsi="Calibri" w:cs="Calibri"/>
          <w:b/>
          <w:bCs/>
          <w:color w:val="001F5F"/>
          <w:spacing w:val="-5"/>
          <w:sz w:val="24"/>
          <w:szCs w:val="24"/>
          <w:u w:val="single"/>
        </w:rPr>
        <w:t>INTRODUCTION</w:t>
      </w:r>
      <w:r w:rsidRPr="00F0538E">
        <w:rPr>
          <w:rFonts w:ascii="Calibri" w:hAnsi="Calibri" w:cs="Calibri"/>
          <w:sz w:val="24"/>
          <w:szCs w:val="24"/>
        </w:rPr>
        <w:t>.</w:t>
      </w:r>
    </w:p>
    <w:p w:rsidR="00F0538E" w:rsidRPr="00F0538E" w:rsidRDefault="00F0538E" w:rsidP="00E16A39">
      <w:pPr>
        <w:kinsoku w:val="0"/>
        <w:overflowPunct w:val="0"/>
        <w:autoSpaceDE/>
        <w:autoSpaceDN/>
        <w:adjustRightInd/>
        <w:spacing w:before="100" w:beforeAutospacing="1" w:after="100" w:afterAutospacing="1"/>
        <w:ind w:firstLine="360"/>
        <w:jc w:val="both"/>
        <w:textAlignment w:val="baseline"/>
        <w:rPr>
          <w:rFonts w:ascii="Calibri" w:hAnsi="Calibri" w:cs="Calibri"/>
          <w:sz w:val="24"/>
          <w:szCs w:val="24"/>
        </w:rPr>
      </w:pPr>
      <w:r w:rsidRPr="00F0538E">
        <w:rPr>
          <w:rFonts w:ascii="Calibri" w:hAnsi="Calibri" w:cs="Calibri"/>
          <w:sz w:val="24"/>
          <w:szCs w:val="24"/>
        </w:rPr>
        <w:t>This document contains the setup information and Conditions of Contest (</w:t>
      </w:r>
      <w:proofErr w:type="spellStart"/>
      <w:r w:rsidRPr="00F0538E">
        <w:rPr>
          <w:rFonts w:ascii="Calibri" w:hAnsi="Calibri" w:cs="Calibri"/>
          <w:sz w:val="24"/>
          <w:szCs w:val="24"/>
        </w:rPr>
        <w:t>CoC</w:t>
      </w:r>
      <w:proofErr w:type="spellEnd"/>
      <w:r w:rsidRPr="00F0538E">
        <w:rPr>
          <w:rFonts w:ascii="Calibri" w:hAnsi="Calibri" w:cs="Calibri"/>
          <w:sz w:val="24"/>
          <w:szCs w:val="24"/>
        </w:rPr>
        <w:t xml:space="preserve">) for D4’s implementation of the ACBL experimental two day KO </w:t>
      </w:r>
      <w:r>
        <w:rPr>
          <w:rFonts w:ascii="Calibri" w:hAnsi="Calibri" w:cs="Calibri"/>
          <w:sz w:val="24"/>
          <w:szCs w:val="24"/>
        </w:rPr>
        <w:t>with a first day qualifying two-</w:t>
      </w:r>
      <w:r w:rsidRPr="00F0538E">
        <w:rPr>
          <w:rFonts w:ascii="Calibri" w:hAnsi="Calibri" w:cs="Calibri"/>
          <w:sz w:val="24"/>
          <w:szCs w:val="24"/>
        </w:rPr>
        <w:t>session Round Robin or Swiss.</w:t>
      </w:r>
    </w:p>
    <w:p w:rsidR="006B5378" w:rsidRPr="001255DD" w:rsidRDefault="006B5378" w:rsidP="00E16A39">
      <w:pPr>
        <w:numPr>
          <w:ilvl w:val="0"/>
          <w:numId w:val="1"/>
        </w:numPr>
        <w:kinsoku w:val="0"/>
        <w:overflowPunct w:val="0"/>
        <w:autoSpaceDE/>
        <w:autoSpaceDN/>
        <w:adjustRightInd/>
        <w:spacing w:before="100" w:beforeAutospacing="1" w:after="100" w:afterAutospacing="1"/>
        <w:textAlignment w:val="baseline"/>
        <w:rPr>
          <w:rFonts w:ascii="Calibri" w:hAnsi="Calibri" w:cs="Calibri"/>
          <w:color w:val="001F5F"/>
          <w:spacing w:val="-5"/>
          <w:sz w:val="24"/>
          <w:szCs w:val="24"/>
          <w:u w:val="single"/>
        </w:rPr>
      </w:pPr>
      <w:r w:rsidRPr="001255DD">
        <w:rPr>
          <w:rFonts w:ascii="Calibri" w:hAnsi="Calibri" w:cs="Calibri"/>
          <w:b/>
          <w:bCs/>
          <w:color w:val="001F5F"/>
          <w:spacing w:val="-5"/>
          <w:sz w:val="24"/>
          <w:szCs w:val="24"/>
          <w:u w:val="single"/>
        </w:rPr>
        <w:t>EVENT FORMAT</w:t>
      </w:r>
      <w:r w:rsidRPr="001255DD">
        <w:rPr>
          <w:rFonts w:ascii="Calibri" w:hAnsi="Calibri" w:cs="Calibri"/>
          <w:color w:val="001F5F"/>
          <w:spacing w:val="-5"/>
          <w:sz w:val="24"/>
          <w:szCs w:val="24"/>
          <w:u w:val="single"/>
        </w:rPr>
        <w:t>.</w:t>
      </w:r>
    </w:p>
    <w:p w:rsidR="006B5378" w:rsidRPr="001255DD" w:rsidRDefault="006B5378" w:rsidP="00E16A39">
      <w:pPr>
        <w:kinsoku w:val="0"/>
        <w:overflowPunct w:val="0"/>
        <w:autoSpaceDE/>
        <w:autoSpaceDN/>
        <w:adjustRightInd/>
        <w:spacing w:before="100" w:beforeAutospacing="1" w:after="100" w:afterAutospacing="1"/>
        <w:ind w:firstLine="360"/>
        <w:jc w:val="both"/>
        <w:textAlignment w:val="baseline"/>
        <w:rPr>
          <w:rFonts w:ascii="Calibri" w:hAnsi="Calibri" w:cs="Calibri"/>
          <w:sz w:val="24"/>
          <w:szCs w:val="24"/>
        </w:rPr>
      </w:pPr>
      <w:r w:rsidRPr="001255DD">
        <w:rPr>
          <w:rFonts w:ascii="Calibri" w:hAnsi="Calibri" w:cs="Calibri"/>
          <w:sz w:val="24"/>
          <w:szCs w:val="24"/>
        </w:rPr>
        <w:t xml:space="preserve">The first day will consist of a two session Round Robin or Swiss event to qualify four teams for the second day’s semi-final and final KO matches. Losing teams in the semi-final matches </w:t>
      </w:r>
      <w:r w:rsidRPr="001255DD">
        <w:rPr>
          <w:rFonts w:ascii="Calibri" w:hAnsi="Calibri" w:cs="Calibri"/>
          <w:b/>
          <w:bCs/>
          <w:i/>
          <w:iCs/>
          <w:sz w:val="24"/>
          <w:szCs w:val="24"/>
        </w:rPr>
        <w:t xml:space="preserve">must </w:t>
      </w:r>
      <w:r w:rsidRPr="001255DD">
        <w:rPr>
          <w:rFonts w:ascii="Calibri" w:hAnsi="Calibri" w:cs="Calibri"/>
          <w:sz w:val="24"/>
          <w:szCs w:val="24"/>
        </w:rPr>
        <w:t>playoff for third and fourth place masterpoint awards.</w:t>
      </w:r>
    </w:p>
    <w:p w:rsidR="006B5378" w:rsidRPr="001255DD" w:rsidRDefault="006B5378" w:rsidP="007E6B8B">
      <w:pPr>
        <w:kinsoku w:val="0"/>
        <w:overflowPunct w:val="0"/>
        <w:autoSpaceDE/>
        <w:autoSpaceDN/>
        <w:adjustRightInd/>
        <w:spacing w:before="100" w:beforeAutospacing="1" w:after="100" w:afterAutospacing="1"/>
        <w:ind w:firstLine="360"/>
        <w:jc w:val="both"/>
        <w:textAlignment w:val="baseline"/>
        <w:rPr>
          <w:rFonts w:ascii="Calibri" w:hAnsi="Calibri" w:cs="Calibri"/>
          <w:sz w:val="24"/>
          <w:szCs w:val="24"/>
        </w:rPr>
      </w:pPr>
      <w:r w:rsidRPr="001255DD">
        <w:rPr>
          <w:rFonts w:ascii="Calibri" w:hAnsi="Calibri" w:cs="Calibri"/>
          <w:sz w:val="24"/>
          <w:szCs w:val="24"/>
        </w:rPr>
        <w:t>Before the first session of the two-session Round Robin or Swiss qualifier, the directors will collect the tournament’s entry fee for a two-session team event. Tournaments may charge extra for five and six person teams to cover increased hospitality costs.</w:t>
      </w:r>
    </w:p>
    <w:p w:rsidR="006B5378" w:rsidRPr="001255DD" w:rsidRDefault="006B5378" w:rsidP="007E6B8B">
      <w:pPr>
        <w:kinsoku w:val="0"/>
        <w:overflowPunct w:val="0"/>
        <w:autoSpaceDE/>
        <w:autoSpaceDN/>
        <w:adjustRightInd/>
        <w:spacing w:before="100" w:beforeAutospacing="1" w:after="100" w:afterAutospacing="1"/>
        <w:ind w:firstLine="360"/>
        <w:jc w:val="both"/>
        <w:textAlignment w:val="baseline"/>
        <w:rPr>
          <w:rFonts w:ascii="Calibri" w:hAnsi="Calibri" w:cs="Calibri"/>
          <w:sz w:val="24"/>
          <w:szCs w:val="24"/>
        </w:rPr>
      </w:pPr>
      <w:r w:rsidRPr="001255DD">
        <w:rPr>
          <w:rFonts w:ascii="Calibri" w:hAnsi="Calibri" w:cs="Calibri"/>
          <w:sz w:val="24"/>
          <w:szCs w:val="24"/>
        </w:rPr>
        <w:t>At the end of the Round Robin or Swiss qualifier, the four teams advancing to the KO phase will again pay the directors the tournament’s entry fee for a two-session team event. This entry fee covers two sessions of play for each team during the KO phase – either semi-final and final or semi-final and consolation playoff for third and fourth place masterpoint awards. Tournaments may charge extra for five and six person teams to cover increased hospitality costs.</w:t>
      </w:r>
    </w:p>
    <w:p w:rsidR="006B5378" w:rsidRPr="001255DD" w:rsidRDefault="006B5378" w:rsidP="007E6B8B">
      <w:pPr>
        <w:numPr>
          <w:ilvl w:val="0"/>
          <w:numId w:val="1"/>
        </w:numPr>
        <w:kinsoku w:val="0"/>
        <w:overflowPunct w:val="0"/>
        <w:autoSpaceDE/>
        <w:autoSpaceDN/>
        <w:adjustRightInd/>
        <w:spacing w:before="100" w:beforeAutospacing="1" w:after="100" w:afterAutospacing="1"/>
        <w:textAlignment w:val="baseline"/>
        <w:rPr>
          <w:rFonts w:ascii="Calibri" w:hAnsi="Calibri" w:cs="Calibri"/>
          <w:color w:val="001F5F"/>
          <w:spacing w:val="-7"/>
          <w:sz w:val="24"/>
          <w:szCs w:val="24"/>
          <w:u w:val="single"/>
        </w:rPr>
      </w:pPr>
      <w:r w:rsidRPr="001255DD">
        <w:rPr>
          <w:rFonts w:ascii="Calibri" w:hAnsi="Calibri" w:cs="Calibri"/>
          <w:b/>
          <w:bCs/>
          <w:color w:val="001F5F"/>
          <w:spacing w:val="-7"/>
          <w:sz w:val="24"/>
          <w:szCs w:val="24"/>
          <w:u w:val="single"/>
        </w:rPr>
        <w:t>MASTERPOINT AWARDS</w:t>
      </w:r>
      <w:r w:rsidRPr="001255DD">
        <w:rPr>
          <w:rFonts w:ascii="Calibri" w:hAnsi="Calibri" w:cs="Calibri"/>
          <w:color w:val="001F5F"/>
          <w:spacing w:val="-7"/>
          <w:sz w:val="24"/>
          <w:szCs w:val="24"/>
          <w:u w:val="single"/>
        </w:rPr>
        <w:t>.</w:t>
      </w:r>
    </w:p>
    <w:p w:rsidR="006B5378" w:rsidRPr="001255DD" w:rsidRDefault="006B5378" w:rsidP="007E6B8B">
      <w:pPr>
        <w:kinsoku w:val="0"/>
        <w:overflowPunct w:val="0"/>
        <w:autoSpaceDE/>
        <w:autoSpaceDN/>
        <w:adjustRightInd/>
        <w:spacing w:before="100" w:beforeAutospacing="1" w:after="100" w:afterAutospacing="1"/>
        <w:ind w:firstLine="360"/>
        <w:jc w:val="both"/>
        <w:textAlignment w:val="baseline"/>
        <w:rPr>
          <w:rFonts w:ascii="Calibri" w:hAnsi="Calibri" w:cs="Calibri"/>
          <w:spacing w:val="3"/>
          <w:sz w:val="24"/>
          <w:szCs w:val="24"/>
        </w:rPr>
      </w:pPr>
      <w:r w:rsidRPr="001255DD">
        <w:rPr>
          <w:rFonts w:ascii="Calibri" w:hAnsi="Calibri" w:cs="Calibri"/>
          <w:spacing w:val="3"/>
          <w:sz w:val="24"/>
          <w:szCs w:val="24"/>
        </w:rPr>
        <w:t xml:space="preserve">Masterpoint awards will be calculated outside </w:t>
      </w:r>
      <w:proofErr w:type="spellStart"/>
      <w:r w:rsidRPr="001255DD">
        <w:rPr>
          <w:rFonts w:ascii="Calibri" w:hAnsi="Calibri" w:cs="Calibri"/>
          <w:spacing w:val="3"/>
          <w:sz w:val="24"/>
          <w:szCs w:val="24"/>
        </w:rPr>
        <w:t>ACBLScore</w:t>
      </w:r>
      <w:proofErr w:type="spellEnd"/>
      <w:r w:rsidRPr="001255DD">
        <w:rPr>
          <w:rFonts w:ascii="Calibri" w:hAnsi="Calibri" w:cs="Calibri"/>
          <w:spacing w:val="3"/>
          <w:sz w:val="24"/>
          <w:szCs w:val="24"/>
        </w:rPr>
        <w:t xml:space="preserve"> using the procedures, rules and spreadsheet tools developed by the ACBL for the experimental two day KO with qualifying </w:t>
      </w:r>
      <w:r w:rsidR="00F0538E">
        <w:rPr>
          <w:rFonts w:ascii="Calibri" w:hAnsi="Calibri" w:cs="Calibri"/>
          <w:spacing w:val="3"/>
          <w:sz w:val="24"/>
          <w:szCs w:val="24"/>
        </w:rPr>
        <w:t xml:space="preserve">Round Robin or </w:t>
      </w:r>
      <w:r w:rsidRPr="001255DD">
        <w:rPr>
          <w:rFonts w:ascii="Calibri" w:hAnsi="Calibri" w:cs="Calibri"/>
          <w:spacing w:val="3"/>
          <w:sz w:val="24"/>
          <w:szCs w:val="24"/>
        </w:rPr>
        <w:t>Swiss. As of 18 February 2018, second place receives 70 percent of the first place award, third place receives 45 percent of the first place award and fourth place receives 35 percent of the first place award.</w:t>
      </w:r>
    </w:p>
    <w:p w:rsidR="006B5378" w:rsidRPr="001255DD" w:rsidRDefault="006B5378" w:rsidP="007E6B8B">
      <w:pPr>
        <w:numPr>
          <w:ilvl w:val="0"/>
          <w:numId w:val="1"/>
        </w:numPr>
        <w:kinsoku w:val="0"/>
        <w:overflowPunct w:val="0"/>
        <w:autoSpaceDE/>
        <w:autoSpaceDN/>
        <w:adjustRightInd/>
        <w:spacing w:before="100" w:beforeAutospacing="1" w:after="100" w:afterAutospacing="1"/>
        <w:textAlignment w:val="baseline"/>
        <w:rPr>
          <w:rFonts w:ascii="Calibri" w:hAnsi="Calibri" w:cs="Calibri"/>
          <w:color w:val="001F5F"/>
          <w:spacing w:val="-12"/>
          <w:sz w:val="24"/>
          <w:szCs w:val="24"/>
          <w:u w:val="single"/>
        </w:rPr>
      </w:pPr>
      <w:r w:rsidRPr="001255DD">
        <w:rPr>
          <w:rFonts w:ascii="Calibri" w:hAnsi="Calibri" w:cs="Calibri"/>
          <w:b/>
          <w:bCs/>
          <w:color w:val="001F5F"/>
          <w:spacing w:val="-12"/>
          <w:sz w:val="24"/>
          <w:szCs w:val="24"/>
          <w:u w:val="single"/>
        </w:rPr>
        <w:t>FIRST DAY SWISS BRACKETING</w:t>
      </w:r>
      <w:r w:rsidRPr="001255DD">
        <w:rPr>
          <w:rFonts w:ascii="Calibri" w:hAnsi="Calibri" w:cs="Calibri"/>
          <w:color w:val="001F5F"/>
          <w:spacing w:val="-12"/>
          <w:sz w:val="24"/>
          <w:szCs w:val="24"/>
          <w:u w:val="single"/>
        </w:rPr>
        <w:t>.</w:t>
      </w:r>
    </w:p>
    <w:p w:rsidR="006B5378" w:rsidRPr="001255DD" w:rsidRDefault="006B5378" w:rsidP="00001F73">
      <w:pPr>
        <w:numPr>
          <w:ilvl w:val="0"/>
          <w:numId w:val="7"/>
        </w:numPr>
        <w:tabs>
          <w:tab w:val="left" w:pos="630"/>
        </w:tabs>
        <w:kinsoku w:val="0"/>
        <w:overflowPunct w:val="0"/>
        <w:autoSpaceDE/>
        <w:autoSpaceDN/>
        <w:adjustRightInd/>
        <w:spacing w:before="100" w:beforeAutospacing="1" w:after="100" w:afterAutospacing="1"/>
        <w:ind w:left="0" w:firstLine="360"/>
        <w:textAlignment w:val="baseline"/>
        <w:rPr>
          <w:rFonts w:ascii="Calibri" w:hAnsi="Calibri" w:cs="Calibri"/>
          <w:spacing w:val="2"/>
          <w:sz w:val="24"/>
          <w:szCs w:val="24"/>
        </w:rPr>
      </w:pPr>
      <w:r w:rsidRPr="001255DD">
        <w:rPr>
          <w:rFonts w:ascii="Calibri" w:hAnsi="Calibri" w:cs="Calibri"/>
          <w:spacing w:val="2"/>
          <w:sz w:val="24"/>
          <w:szCs w:val="24"/>
        </w:rPr>
        <w:t>All brackets must contain at least five teams;</w:t>
      </w:r>
    </w:p>
    <w:p w:rsidR="002B3AD5" w:rsidRPr="001255DD" w:rsidRDefault="006B5378" w:rsidP="00001F73">
      <w:pPr>
        <w:numPr>
          <w:ilvl w:val="0"/>
          <w:numId w:val="7"/>
        </w:numPr>
        <w:tabs>
          <w:tab w:val="left" w:pos="630"/>
        </w:tabs>
        <w:kinsoku w:val="0"/>
        <w:overflowPunct w:val="0"/>
        <w:autoSpaceDE/>
        <w:autoSpaceDN/>
        <w:adjustRightInd/>
        <w:spacing w:before="100" w:beforeAutospacing="1" w:after="100" w:afterAutospacing="1"/>
        <w:ind w:left="0" w:firstLine="360"/>
        <w:jc w:val="both"/>
        <w:textAlignment w:val="baseline"/>
        <w:rPr>
          <w:rFonts w:ascii="Calibri" w:hAnsi="Calibri" w:cs="Calibri"/>
          <w:sz w:val="24"/>
          <w:szCs w:val="24"/>
        </w:rPr>
      </w:pPr>
      <w:r w:rsidRPr="001255DD">
        <w:rPr>
          <w:rFonts w:ascii="Calibri" w:hAnsi="Calibri" w:cs="Calibri"/>
          <w:sz w:val="24"/>
          <w:szCs w:val="24"/>
        </w:rPr>
        <w:t>Bracketing will be done by master points in such a way as to try best to have brackets with an equitable distribution of masterpoints within each bracket;</w:t>
      </w:r>
    </w:p>
    <w:p w:rsidR="002B3AD5" w:rsidRPr="001255DD" w:rsidRDefault="006B5378" w:rsidP="00001F73">
      <w:pPr>
        <w:numPr>
          <w:ilvl w:val="0"/>
          <w:numId w:val="7"/>
        </w:numPr>
        <w:tabs>
          <w:tab w:val="left" w:pos="630"/>
        </w:tabs>
        <w:kinsoku w:val="0"/>
        <w:overflowPunct w:val="0"/>
        <w:autoSpaceDE/>
        <w:autoSpaceDN/>
        <w:adjustRightInd/>
        <w:spacing w:before="100" w:beforeAutospacing="1" w:after="100" w:afterAutospacing="1"/>
        <w:ind w:left="0" w:firstLine="360"/>
        <w:jc w:val="both"/>
        <w:textAlignment w:val="baseline"/>
        <w:rPr>
          <w:rFonts w:ascii="Calibri" w:hAnsi="Calibri" w:cs="Calibri"/>
          <w:sz w:val="24"/>
          <w:szCs w:val="24"/>
        </w:rPr>
      </w:pPr>
      <w:r w:rsidRPr="001255DD">
        <w:rPr>
          <w:rFonts w:ascii="Calibri" w:hAnsi="Calibri" w:cs="Calibri"/>
          <w:sz w:val="24"/>
          <w:szCs w:val="24"/>
        </w:rPr>
        <w:t>If possible, brackets should be fewer than ten teams so that the Tournament can run a Round Robin (</w:t>
      </w:r>
      <w:r w:rsidRPr="001255DD">
        <w:rPr>
          <w:rFonts w:ascii="Calibri" w:hAnsi="Calibri" w:cs="Calibri"/>
          <w:b/>
          <w:bCs/>
          <w:sz w:val="24"/>
          <w:szCs w:val="24"/>
        </w:rPr>
        <w:t>RR</w:t>
      </w:r>
      <w:r w:rsidR="00902E7D">
        <w:rPr>
          <w:rFonts w:ascii="Calibri" w:hAnsi="Calibri" w:cs="Calibri"/>
          <w:sz w:val="24"/>
          <w:szCs w:val="24"/>
        </w:rPr>
        <w:t xml:space="preserve">) </w:t>
      </w:r>
      <w:r w:rsidRPr="001255DD">
        <w:rPr>
          <w:rFonts w:ascii="Calibri" w:hAnsi="Calibri" w:cs="Calibri"/>
          <w:sz w:val="24"/>
          <w:szCs w:val="24"/>
        </w:rPr>
        <w:t>qualifying</w:t>
      </w:r>
      <w:r w:rsidR="00902E7D">
        <w:rPr>
          <w:rFonts w:ascii="Calibri" w:hAnsi="Calibri" w:cs="Calibri"/>
          <w:sz w:val="24"/>
          <w:szCs w:val="24"/>
        </w:rPr>
        <w:t xml:space="preserve"> event</w:t>
      </w:r>
      <w:r w:rsidRPr="001255DD">
        <w:rPr>
          <w:rFonts w:ascii="Calibri" w:hAnsi="Calibri" w:cs="Calibri"/>
          <w:sz w:val="24"/>
          <w:szCs w:val="24"/>
        </w:rPr>
        <w:t xml:space="preserve"> in that bracket;</w:t>
      </w:r>
    </w:p>
    <w:p w:rsidR="006B5378" w:rsidRPr="001255DD" w:rsidRDefault="00722E90" w:rsidP="00001F73">
      <w:pPr>
        <w:numPr>
          <w:ilvl w:val="0"/>
          <w:numId w:val="7"/>
        </w:numPr>
        <w:tabs>
          <w:tab w:val="left" w:pos="630"/>
        </w:tabs>
        <w:kinsoku w:val="0"/>
        <w:overflowPunct w:val="0"/>
        <w:autoSpaceDE/>
        <w:autoSpaceDN/>
        <w:adjustRightInd/>
        <w:spacing w:before="100" w:beforeAutospacing="1" w:after="100" w:afterAutospacing="1"/>
        <w:ind w:left="0" w:firstLine="360"/>
        <w:jc w:val="both"/>
        <w:textAlignment w:val="baseline"/>
        <w:rPr>
          <w:rFonts w:ascii="Calibri" w:hAnsi="Calibri" w:cs="Calibri"/>
          <w:sz w:val="24"/>
          <w:szCs w:val="24"/>
        </w:rPr>
      </w:pPr>
      <w:r w:rsidRPr="001255DD">
        <w:rPr>
          <w:rFonts w:ascii="Calibri" w:hAnsi="Calibri" w:cs="Calibri"/>
          <w:sz w:val="24"/>
          <w:szCs w:val="24"/>
        </w:rPr>
        <w:t>Any team can</w:t>
      </w:r>
      <w:r w:rsidR="00552828" w:rsidRPr="001255DD">
        <w:rPr>
          <w:rFonts w:ascii="Calibri" w:hAnsi="Calibri" w:cs="Calibri"/>
          <w:sz w:val="24"/>
          <w:szCs w:val="24"/>
        </w:rPr>
        <w:t>, at their request,</w:t>
      </w:r>
      <w:r w:rsidRPr="001255DD">
        <w:rPr>
          <w:rFonts w:ascii="Calibri" w:hAnsi="Calibri" w:cs="Calibri"/>
          <w:sz w:val="24"/>
          <w:szCs w:val="24"/>
        </w:rPr>
        <w:t xml:space="preserve"> play </w:t>
      </w:r>
      <w:r w:rsidR="00DF2A79">
        <w:rPr>
          <w:rFonts w:ascii="Calibri" w:hAnsi="Calibri" w:cs="Calibri"/>
          <w:sz w:val="24"/>
          <w:szCs w:val="24"/>
        </w:rPr>
        <w:t xml:space="preserve">“up” </w:t>
      </w:r>
      <w:r w:rsidRPr="00FF6727">
        <w:rPr>
          <w:rFonts w:ascii="Calibri" w:hAnsi="Calibri" w:cs="Calibri"/>
          <w:b/>
          <w:i/>
          <w:sz w:val="24"/>
          <w:szCs w:val="24"/>
        </w:rPr>
        <w:t>in</w:t>
      </w:r>
      <w:r w:rsidR="00DF2A79" w:rsidRPr="00FF6727">
        <w:rPr>
          <w:rFonts w:ascii="Calibri" w:hAnsi="Calibri" w:cs="Calibri"/>
          <w:b/>
          <w:i/>
          <w:sz w:val="24"/>
          <w:szCs w:val="24"/>
        </w:rPr>
        <w:t>to</w:t>
      </w:r>
      <w:r w:rsidRPr="00FF6727">
        <w:rPr>
          <w:rFonts w:ascii="Calibri" w:hAnsi="Calibri" w:cs="Calibri"/>
          <w:b/>
          <w:i/>
          <w:sz w:val="24"/>
          <w:szCs w:val="24"/>
        </w:rPr>
        <w:t xml:space="preserve"> the top bracket</w:t>
      </w:r>
      <w:r w:rsidRPr="001255DD">
        <w:rPr>
          <w:rFonts w:ascii="Calibri" w:hAnsi="Calibri" w:cs="Calibri"/>
          <w:sz w:val="24"/>
          <w:szCs w:val="24"/>
        </w:rPr>
        <w:t xml:space="preserve"> instead of the bracket corresponding to their masterpoint average. </w:t>
      </w:r>
    </w:p>
    <w:p w:rsidR="006B5378" w:rsidRPr="001255DD" w:rsidRDefault="00B65F46" w:rsidP="00001F73">
      <w:pPr>
        <w:numPr>
          <w:ilvl w:val="0"/>
          <w:numId w:val="7"/>
        </w:numPr>
        <w:tabs>
          <w:tab w:val="left" w:pos="630"/>
        </w:tabs>
        <w:kinsoku w:val="0"/>
        <w:overflowPunct w:val="0"/>
        <w:autoSpaceDE/>
        <w:autoSpaceDN/>
        <w:adjustRightInd/>
        <w:spacing w:before="100" w:beforeAutospacing="1" w:after="100" w:afterAutospacing="1"/>
        <w:ind w:left="0" w:firstLine="360"/>
        <w:jc w:val="both"/>
        <w:textAlignment w:val="baseline"/>
        <w:rPr>
          <w:rFonts w:ascii="Calibri" w:hAnsi="Calibri" w:cs="Calibri"/>
          <w:sz w:val="24"/>
          <w:szCs w:val="24"/>
        </w:rPr>
      </w:pPr>
      <w:r w:rsidRPr="001255DD">
        <w:rPr>
          <w:rFonts w:ascii="Calibri" w:hAnsi="Calibri" w:cs="Calibri"/>
          <w:sz w:val="24"/>
          <w:szCs w:val="24"/>
        </w:rPr>
        <w:lastRenderedPageBreak/>
        <w:t xml:space="preserve">At the discretion of the </w:t>
      </w:r>
      <w:proofErr w:type="spellStart"/>
      <w:r w:rsidRPr="001255DD">
        <w:rPr>
          <w:rFonts w:ascii="Calibri" w:hAnsi="Calibri" w:cs="Calibri"/>
          <w:sz w:val="24"/>
          <w:szCs w:val="24"/>
        </w:rPr>
        <w:t>DiC</w:t>
      </w:r>
      <w:proofErr w:type="spellEnd"/>
      <w:r w:rsidRPr="001255DD">
        <w:rPr>
          <w:rFonts w:ascii="Calibri" w:hAnsi="Calibri" w:cs="Calibri"/>
          <w:sz w:val="24"/>
          <w:szCs w:val="24"/>
        </w:rPr>
        <w:t xml:space="preserve">, the top bracket can be </w:t>
      </w:r>
      <w:r w:rsidRPr="00FF6727">
        <w:rPr>
          <w:rFonts w:ascii="Calibri" w:hAnsi="Calibri" w:cs="Calibri"/>
          <w:b/>
          <w:i/>
          <w:sz w:val="24"/>
          <w:szCs w:val="24"/>
        </w:rPr>
        <w:t>handicapped</w:t>
      </w:r>
      <w:r w:rsidRPr="001255DD">
        <w:rPr>
          <w:rFonts w:ascii="Calibri" w:hAnsi="Calibri" w:cs="Calibri"/>
          <w:sz w:val="24"/>
          <w:szCs w:val="24"/>
        </w:rPr>
        <w:t xml:space="preserve"> (both in the </w:t>
      </w:r>
      <w:r w:rsidR="00902E7D">
        <w:rPr>
          <w:rFonts w:ascii="Calibri" w:hAnsi="Calibri" w:cs="Calibri"/>
          <w:sz w:val="24"/>
          <w:szCs w:val="24"/>
        </w:rPr>
        <w:t xml:space="preserve">RR or </w:t>
      </w:r>
      <w:r w:rsidRPr="001255DD">
        <w:rPr>
          <w:rFonts w:ascii="Calibri" w:hAnsi="Calibri" w:cs="Calibri"/>
          <w:sz w:val="24"/>
          <w:szCs w:val="24"/>
        </w:rPr>
        <w:t>Swiss Qualifier and in the KO stage). The f</w:t>
      </w:r>
      <w:r w:rsidR="004E1C2A" w:rsidRPr="001255DD">
        <w:rPr>
          <w:rFonts w:ascii="Calibri" w:hAnsi="Calibri" w:cs="Calibri"/>
          <w:sz w:val="24"/>
          <w:szCs w:val="24"/>
        </w:rPr>
        <w:t xml:space="preserve">ormula </w:t>
      </w:r>
      <w:r w:rsidRPr="001255DD">
        <w:rPr>
          <w:rFonts w:ascii="Calibri" w:hAnsi="Calibri" w:cs="Calibri"/>
          <w:sz w:val="24"/>
          <w:szCs w:val="24"/>
        </w:rPr>
        <w:t xml:space="preserve">for computing the handicap is N x </w:t>
      </w:r>
      <w:r w:rsidR="001A1DBB" w:rsidRPr="001255DD">
        <w:rPr>
          <w:rFonts w:ascii="Calibri" w:hAnsi="Calibri" w:cs="Calibri"/>
          <w:sz w:val="24"/>
          <w:szCs w:val="24"/>
        </w:rPr>
        <w:t>(N/5</w:t>
      </w:r>
      <w:proofErr w:type="gramStart"/>
      <w:r w:rsidR="006B5378" w:rsidRPr="001255DD">
        <w:rPr>
          <w:rFonts w:ascii="Calibri" w:hAnsi="Calibri" w:cs="Calibri"/>
          <w:sz w:val="24"/>
          <w:szCs w:val="24"/>
        </w:rPr>
        <w:t>)^</w:t>
      </w:r>
      <w:proofErr w:type="gramEnd"/>
      <w:r w:rsidR="006B5378" w:rsidRPr="001255DD">
        <w:rPr>
          <w:rFonts w:ascii="Calibri" w:hAnsi="Calibri" w:cs="Calibri"/>
          <w:sz w:val="24"/>
          <w:szCs w:val="24"/>
        </w:rPr>
        <w:t xml:space="preserve">(1/3) x </w:t>
      </w:r>
      <w:r w:rsidRPr="001255DD">
        <w:rPr>
          <w:rFonts w:ascii="Calibri" w:hAnsi="Calibri" w:cs="Calibri"/>
          <w:sz w:val="24"/>
          <w:szCs w:val="24"/>
        </w:rPr>
        <w:t xml:space="preserve">Log10 [(40 + {L/2} + H)/(40 + {L * 3/2})], where N = the number of boards per match, H = the average masterpoint holding of all team members for the team with more masterpoints per member, L = the average masterpoint holding of all team members for the team with fewer masterpoints per member. </w:t>
      </w:r>
      <w:r w:rsidR="004E1C2A" w:rsidRPr="001255DD">
        <w:rPr>
          <w:rFonts w:ascii="Calibri" w:hAnsi="Calibri" w:cs="Calibri"/>
          <w:sz w:val="24"/>
          <w:szCs w:val="24"/>
        </w:rPr>
        <w:t xml:space="preserve">Handicaps are rounded. </w:t>
      </w:r>
      <w:r w:rsidRPr="001255DD">
        <w:rPr>
          <w:rFonts w:ascii="Calibri" w:hAnsi="Calibri" w:cs="Calibri"/>
          <w:sz w:val="24"/>
          <w:szCs w:val="24"/>
        </w:rPr>
        <w:t>No team whose average masterpoint holding is greater than 5</w:t>
      </w:r>
      <w:r w:rsidR="00DB02DB">
        <w:rPr>
          <w:rFonts w:ascii="Calibri" w:hAnsi="Calibri" w:cs="Calibri"/>
          <w:sz w:val="24"/>
          <w:szCs w:val="24"/>
        </w:rPr>
        <w:t>,</w:t>
      </w:r>
      <w:r w:rsidRPr="001255DD">
        <w:rPr>
          <w:rFonts w:ascii="Calibri" w:hAnsi="Calibri" w:cs="Calibri"/>
          <w:sz w:val="24"/>
          <w:szCs w:val="24"/>
        </w:rPr>
        <w:t>000 per member will receive any handicap. For purposes of giving handicaps</w:t>
      </w:r>
      <w:r w:rsidR="005A7BD1">
        <w:rPr>
          <w:rFonts w:ascii="Calibri" w:hAnsi="Calibri" w:cs="Calibri"/>
          <w:sz w:val="24"/>
          <w:szCs w:val="24"/>
        </w:rPr>
        <w:t>,</w:t>
      </w:r>
      <w:r w:rsidRPr="001255DD">
        <w:rPr>
          <w:rFonts w:ascii="Calibri" w:hAnsi="Calibri" w:cs="Calibri"/>
          <w:sz w:val="24"/>
          <w:szCs w:val="24"/>
        </w:rPr>
        <w:t xml:space="preserve"> </w:t>
      </w:r>
      <w:r w:rsidR="00877F36" w:rsidRPr="001255DD">
        <w:rPr>
          <w:rFonts w:ascii="Calibri" w:hAnsi="Calibri" w:cs="Calibri"/>
          <w:sz w:val="24"/>
          <w:szCs w:val="24"/>
        </w:rPr>
        <w:t>a</w:t>
      </w:r>
      <w:r w:rsidRPr="001255DD">
        <w:rPr>
          <w:rFonts w:ascii="Calibri" w:hAnsi="Calibri" w:cs="Calibri"/>
          <w:sz w:val="24"/>
          <w:szCs w:val="24"/>
        </w:rPr>
        <w:t xml:space="preserve"> team with greater than 5</w:t>
      </w:r>
      <w:r w:rsidR="00DB02DB">
        <w:rPr>
          <w:rFonts w:ascii="Calibri" w:hAnsi="Calibri" w:cs="Calibri"/>
          <w:sz w:val="24"/>
          <w:szCs w:val="24"/>
        </w:rPr>
        <w:t>,</w:t>
      </w:r>
      <w:r w:rsidRPr="001255DD">
        <w:rPr>
          <w:rFonts w:ascii="Calibri" w:hAnsi="Calibri" w:cs="Calibri"/>
          <w:sz w:val="24"/>
          <w:szCs w:val="24"/>
        </w:rPr>
        <w:t>000 points per member average will</w:t>
      </w:r>
      <w:r w:rsidR="00877F36" w:rsidRPr="001255DD">
        <w:rPr>
          <w:rFonts w:ascii="Calibri" w:hAnsi="Calibri" w:cs="Calibri"/>
          <w:sz w:val="24"/>
          <w:szCs w:val="24"/>
        </w:rPr>
        <w:t xml:space="preserve"> </w:t>
      </w:r>
      <w:r w:rsidRPr="001255DD">
        <w:rPr>
          <w:rFonts w:ascii="Calibri" w:hAnsi="Calibri" w:cs="Calibri"/>
          <w:sz w:val="24"/>
          <w:szCs w:val="24"/>
        </w:rPr>
        <w:t>continue to give handicaps to teams with less than 5</w:t>
      </w:r>
      <w:r w:rsidR="00DB02DB">
        <w:rPr>
          <w:rFonts w:ascii="Calibri" w:hAnsi="Calibri" w:cs="Calibri"/>
          <w:sz w:val="24"/>
          <w:szCs w:val="24"/>
        </w:rPr>
        <w:t>,</w:t>
      </w:r>
      <w:r w:rsidRPr="001255DD">
        <w:rPr>
          <w:rFonts w:ascii="Calibri" w:hAnsi="Calibri" w:cs="Calibri"/>
          <w:sz w:val="24"/>
          <w:szCs w:val="24"/>
        </w:rPr>
        <w:t xml:space="preserve">000 </w:t>
      </w:r>
      <w:proofErr w:type="gramStart"/>
      <w:r w:rsidRPr="001255DD">
        <w:rPr>
          <w:rFonts w:ascii="Calibri" w:hAnsi="Calibri" w:cs="Calibri"/>
          <w:sz w:val="24"/>
          <w:szCs w:val="24"/>
        </w:rPr>
        <w:t>average</w:t>
      </w:r>
      <w:proofErr w:type="gramEnd"/>
      <w:r w:rsidRPr="001255DD">
        <w:rPr>
          <w:rFonts w:ascii="Calibri" w:hAnsi="Calibri" w:cs="Calibri"/>
          <w:sz w:val="24"/>
          <w:szCs w:val="24"/>
        </w:rPr>
        <w:t xml:space="preserve"> on the</w:t>
      </w:r>
      <w:r w:rsidR="00877F36" w:rsidRPr="001255DD">
        <w:rPr>
          <w:rFonts w:ascii="Calibri" w:hAnsi="Calibri" w:cs="Calibri"/>
          <w:sz w:val="24"/>
          <w:szCs w:val="24"/>
        </w:rPr>
        <w:t xml:space="preserve"> </w:t>
      </w:r>
      <w:r w:rsidRPr="001255DD">
        <w:rPr>
          <w:rFonts w:ascii="Calibri" w:hAnsi="Calibri" w:cs="Calibri"/>
          <w:sz w:val="24"/>
          <w:szCs w:val="24"/>
        </w:rPr>
        <w:t>basis of their actual average.</w:t>
      </w:r>
      <w:r w:rsidR="004E1C2A" w:rsidRPr="001255DD">
        <w:rPr>
          <w:rFonts w:ascii="Calibri" w:hAnsi="Calibri" w:cs="Calibri"/>
          <w:sz w:val="24"/>
          <w:szCs w:val="24"/>
        </w:rPr>
        <w:t xml:space="preserve"> </w:t>
      </w:r>
      <w:r w:rsidR="006B5378" w:rsidRPr="001255DD">
        <w:rPr>
          <w:rFonts w:ascii="Calibri" w:hAnsi="Calibri" w:cs="Calibri"/>
          <w:sz w:val="24"/>
          <w:szCs w:val="24"/>
        </w:rPr>
        <w:t>Appendix 1</w:t>
      </w:r>
      <w:r w:rsidR="009F7080">
        <w:rPr>
          <w:rFonts w:ascii="Calibri" w:hAnsi="Calibri" w:cs="Calibri"/>
          <w:sz w:val="24"/>
          <w:szCs w:val="24"/>
        </w:rPr>
        <w:t xml:space="preserve"> contains the handicaps for a seven-board match. Similar handicap charts can be generated easily for any number of boards.</w:t>
      </w:r>
    </w:p>
    <w:p w:rsidR="006B5378" w:rsidRPr="001255DD" w:rsidRDefault="006B5378" w:rsidP="007E6B8B">
      <w:pPr>
        <w:kinsoku w:val="0"/>
        <w:overflowPunct w:val="0"/>
        <w:autoSpaceDE/>
        <w:autoSpaceDN/>
        <w:adjustRightInd/>
        <w:spacing w:before="100" w:beforeAutospacing="1" w:after="100" w:afterAutospacing="1"/>
        <w:textAlignment w:val="baseline"/>
        <w:rPr>
          <w:rFonts w:ascii="Calibri" w:hAnsi="Calibri" w:cs="Calibri"/>
          <w:color w:val="001F5F"/>
          <w:spacing w:val="-6"/>
          <w:sz w:val="24"/>
          <w:szCs w:val="24"/>
          <w:u w:val="single"/>
        </w:rPr>
      </w:pPr>
      <w:r w:rsidRPr="001255DD">
        <w:rPr>
          <w:rFonts w:ascii="Calibri" w:hAnsi="Calibri" w:cs="Calibri"/>
          <w:b/>
          <w:bCs/>
          <w:color w:val="001F5F"/>
          <w:spacing w:val="-6"/>
          <w:sz w:val="24"/>
          <w:szCs w:val="24"/>
        </w:rPr>
        <w:t xml:space="preserve">5. </w:t>
      </w:r>
      <w:r w:rsidRPr="001255DD">
        <w:rPr>
          <w:rFonts w:ascii="Calibri" w:hAnsi="Calibri" w:cs="Calibri"/>
          <w:b/>
          <w:bCs/>
          <w:color w:val="001F5F"/>
          <w:spacing w:val="-6"/>
          <w:sz w:val="24"/>
          <w:szCs w:val="24"/>
          <w:u w:val="single"/>
        </w:rPr>
        <w:t>ROUND ROBIN AND SWISS QUALIFIER MOVEMENTS</w:t>
      </w:r>
      <w:r w:rsidRPr="001255DD">
        <w:rPr>
          <w:rFonts w:ascii="Calibri" w:hAnsi="Calibri" w:cs="Calibri"/>
          <w:color w:val="001F5F"/>
          <w:spacing w:val="-6"/>
          <w:sz w:val="24"/>
          <w:szCs w:val="24"/>
          <w:u w:val="single"/>
        </w:rPr>
        <w:t>.</w:t>
      </w:r>
    </w:p>
    <w:p w:rsidR="006B5378" w:rsidRPr="001255DD" w:rsidRDefault="006B5378" w:rsidP="00001F73">
      <w:pPr>
        <w:numPr>
          <w:ilvl w:val="0"/>
          <w:numId w:val="6"/>
        </w:numPr>
        <w:tabs>
          <w:tab w:val="clear" w:pos="792"/>
          <w:tab w:val="num" w:pos="630"/>
        </w:tabs>
        <w:kinsoku w:val="0"/>
        <w:overflowPunct w:val="0"/>
        <w:autoSpaceDE/>
        <w:autoSpaceDN/>
        <w:adjustRightInd/>
        <w:spacing w:before="100" w:beforeAutospacing="1" w:after="100" w:afterAutospacing="1"/>
        <w:jc w:val="both"/>
        <w:textAlignment w:val="baseline"/>
        <w:rPr>
          <w:rFonts w:ascii="Calibri" w:hAnsi="Calibri" w:cs="Calibri"/>
          <w:color w:val="C00000"/>
          <w:sz w:val="24"/>
          <w:szCs w:val="24"/>
        </w:rPr>
      </w:pPr>
      <w:r w:rsidRPr="001255DD">
        <w:rPr>
          <w:rFonts w:ascii="Calibri" w:hAnsi="Calibri" w:cs="Calibri"/>
          <w:sz w:val="24"/>
          <w:szCs w:val="24"/>
        </w:rPr>
        <w:t>For a bracket with</w:t>
      </w:r>
      <w:r w:rsidRPr="001255DD">
        <w:rPr>
          <w:rFonts w:ascii="Calibri" w:hAnsi="Calibri" w:cs="Calibri"/>
          <w:b/>
          <w:bCs/>
          <w:color w:val="C00000"/>
          <w:sz w:val="24"/>
          <w:szCs w:val="24"/>
        </w:rPr>
        <w:t xml:space="preserve"> ten or more teams</w:t>
      </w:r>
      <w:r w:rsidRPr="001255DD">
        <w:rPr>
          <w:rFonts w:ascii="Calibri" w:hAnsi="Calibri" w:cs="Calibri"/>
          <w:color w:val="C00000"/>
          <w:sz w:val="24"/>
          <w:szCs w:val="24"/>
        </w:rPr>
        <w:t>,</w:t>
      </w:r>
      <w:r w:rsidRPr="001255DD">
        <w:rPr>
          <w:rFonts w:ascii="Calibri" w:hAnsi="Calibri" w:cs="Calibri"/>
          <w:sz w:val="24"/>
          <w:szCs w:val="24"/>
        </w:rPr>
        <w:t xml:space="preserve"> the Tournament will run a normal two session Swiss consisting of</w:t>
      </w:r>
      <w:r w:rsidRPr="001255DD">
        <w:rPr>
          <w:rFonts w:ascii="Calibri" w:hAnsi="Calibri" w:cs="Calibri"/>
          <w:b/>
          <w:bCs/>
          <w:color w:val="C00000"/>
          <w:sz w:val="24"/>
          <w:szCs w:val="24"/>
        </w:rPr>
        <w:t xml:space="preserve"> six rounds of eight boards</w:t>
      </w:r>
      <w:r w:rsidR="002B3AD5" w:rsidRPr="001255DD">
        <w:rPr>
          <w:rFonts w:ascii="Calibri" w:hAnsi="Calibri" w:cs="Calibri"/>
          <w:b/>
          <w:bCs/>
          <w:color w:val="C00000"/>
          <w:sz w:val="24"/>
          <w:szCs w:val="24"/>
        </w:rPr>
        <w:t xml:space="preserve"> </w:t>
      </w:r>
      <w:r w:rsidR="002B3AD5" w:rsidRPr="001255DD">
        <w:rPr>
          <w:rFonts w:ascii="Calibri" w:hAnsi="Calibri" w:cs="Calibri"/>
          <w:sz w:val="24"/>
          <w:szCs w:val="24"/>
        </w:rPr>
        <w:t xml:space="preserve">or </w:t>
      </w:r>
      <w:r w:rsidR="002B3AD5" w:rsidRPr="001255DD">
        <w:rPr>
          <w:rFonts w:ascii="Calibri" w:hAnsi="Calibri" w:cs="Calibri"/>
          <w:b/>
          <w:bCs/>
          <w:color w:val="C00000"/>
          <w:sz w:val="24"/>
          <w:szCs w:val="24"/>
        </w:rPr>
        <w:t>seven rounds of seven boards</w:t>
      </w:r>
      <w:r w:rsidRPr="001255DD">
        <w:rPr>
          <w:rFonts w:ascii="Calibri" w:hAnsi="Calibri" w:cs="Calibri"/>
          <w:color w:val="C00000"/>
          <w:sz w:val="24"/>
          <w:szCs w:val="24"/>
        </w:rPr>
        <w:t>;</w:t>
      </w:r>
    </w:p>
    <w:p w:rsidR="006B5378" w:rsidRPr="001255DD" w:rsidRDefault="006B5378" w:rsidP="00001F73">
      <w:pPr>
        <w:numPr>
          <w:ilvl w:val="0"/>
          <w:numId w:val="6"/>
        </w:numPr>
        <w:tabs>
          <w:tab w:val="clear" w:pos="792"/>
          <w:tab w:val="num" w:pos="630"/>
        </w:tabs>
        <w:kinsoku w:val="0"/>
        <w:overflowPunct w:val="0"/>
        <w:autoSpaceDE/>
        <w:autoSpaceDN/>
        <w:adjustRightInd/>
        <w:spacing w:before="100" w:beforeAutospacing="1" w:after="100" w:afterAutospacing="1"/>
        <w:jc w:val="both"/>
        <w:textAlignment w:val="baseline"/>
        <w:rPr>
          <w:rFonts w:ascii="Calibri" w:hAnsi="Calibri" w:cs="Calibri"/>
          <w:sz w:val="24"/>
          <w:szCs w:val="24"/>
        </w:rPr>
      </w:pPr>
      <w:r w:rsidRPr="001255DD">
        <w:rPr>
          <w:rFonts w:ascii="Calibri" w:hAnsi="Calibri" w:cs="Calibri"/>
          <w:sz w:val="24"/>
          <w:szCs w:val="24"/>
        </w:rPr>
        <w:t>For a bracket of</w:t>
      </w:r>
      <w:r w:rsidRPr="001255DD">
        <w:rPr>
          <w:rFonts w:ascii="Calibri" w:hAnsi="Calibri" w:cs="Calibri"/>
          <w:b/>
          <w:bCs/>
          <w:color w:val="C00000"/>
          <w:sz w:val="24"/>
          <w:szCs w:val="24"/>
        </w:rPr>
        <w:t xml:space="preserve"> nine teams</w:t>
      </w:r>
      <w:r w:rsidRPr="001255DD">
        <w:rPr>
          <w:rFonts w:ascii="Calibri" w:hAnsi="Calibri" w:cs="Calibri"/>
          <w:color w:val="C00000"/>
          <w:sz w:val="24"/>
          <w:szCs w:val="24"/>
        </w:rPr>
        <w:t>,</w:t>
      </w:r>
      <w:r w:rsidRPr="001255DD">
        <w:rPr>
          <w:rFonts w:ascii="Calibri" w:hAnsi="Calibri" w:cs="Calibri"/>
          <w:sz w:val="24"/>
          <w:szCs w:val="24"/>
        </w:rPr>
        <w:t xml:space="preserve"> the Tournament will run a RR with</w:t>
      </w:r>
      <w:r w:rsidRPr="001255DD">
        <w:rPr>
          <w:rFonts w:ascii="Calibri" w:hAnsi="Calibri" w:cs="Calibri"/>
          <w:b/>
          <w:bCs/>
          <w:color w:val="C00000"/>
          <w:sz w:val="24"/>
          <w:szCs w:val="24"/>
        </w:rPr>
        <w:t xml:space="preserve"> eight rounds of six boards </w:t>
      </w:r>
      <w:r w:rsidRPr="001255DD">
        <w:rPr>
          <w:rFonts w:ascii="Calibri" w:hAnsi="Calibri" w:cs="Calibri"/>
          <w:sz w:val="24"/>
          <w:szCs w:val="24"/>
        </w:rPr>
        <w:t>using four three-ways (e.g. Tic-Tac-Toe assignments)</w:t>
      </w:r>
      <w:r w:rsidR="002B3AD5" w:rsidRPr="001255DD">
        <w:rPr>
          <w:rFonts w:ascii="Calibri" w:hAnsi="Calibri" w:cs="Calibri"/>
          <w:sz w:val="24"/>
          <w:szCs w:val="24"/>
        </w:rPr>
        <w:t xml:space="preserve"> or </w:t>
      </w:r>
      <w:r w:rsidR="002B3AD5" w:rsidRPr="001255DD">
        <w:rPr>
          <w:rFonts w:ascii="Calibri" w:hAnsi="Calibri" w:cs="Calibri"/>
          <w:b/>
          <w:bCs/>
          <w:color w:val="C00000"/>
          <w:sz w:val="24"/>
          <w:szCs w:val="24"/>
        </w:rPr>
        <w:t xml:space="preserve">seven rounds of seven boards </w:t>
      </w:r>
      <w:r w:rsidR="002B3AD5" w:rsidRPr="001255DD">
        <w:rPr>
          <w:rFonts w:ascii="Calibri" w:hAnsi="Calibri" w:cs="Calibri"/>
          <w:sz w:val="24"/>
          <w:szCs w:val="24"/>
        </w:rPr>
        <w:t xml:space="preserve">(in the latter case the top four teams by masterpoint totals must all play each other) </w:t>
      </w:r>
      <w:r w:rsidRPr="001255DD">
        <w:rPr>
          <w:rFonts w:ascii="Calibri" w:hAnsi="Calibri" w:cs="Calibri"/>
          <w:sz w:val="24"/>
          <w:szCs w:val="24"/>
        </w:rPr>
        <w:t>;</w:t>
      </w:r>
    </w:p>
    <w:p w:rsidR="006B5378" w:rsidRPr="001255DD" w:rsidRDefault="006B5378" w:rsidP="00001F73">
      <w:pPr>
        <w:numPr>
          <w:ilvl w:val="0"/>
          <w:numId w:val="6"/>
        </w:numPr>
        <w:tabs>
          <w:tab w:val="clear" w:pos="792"/>
          <w:tab w:val="num" w:pos="630"/>
        </w:tabs>
        <w:kinsoku w:val="0"/>
        <w:overflowPunct w:val="0"/>
        <w:autoSpaceDE/>
        <w:autoSpaceDN/>
        <w:adjustRightInd/>
        <w:spacing w:before="100" w:beforeAutospacing="1" w:after="100" w:afterAutospacing="1"/>
        <w:jc w:val="both"/>
        <w:textAlignment w:val="baseline"/>
        <w:rPr>
          <w:rFonts w:ascii="Calibri" w:hAnsi="Calibri" w:cs="Calibri"/>
          <w:color w:val="C00000"/>
          <w:sz w:val="24"/>
          <w:szCs w:val="24"/>
        </w:rPr>
      </w:pPr>
      <w:r w:rsidRPr="001255DD">
        <w:rPr>
          <w:rFonts w:ascii="Calibri" w:hAnsi="Calibri" w:cs="Calibri"/>
          <w:sz w:val="24"/>
          <w:szCs w:val="24"/>
        </w:rPr>
        <w:t>For a bracket of</w:t>
      </w:r>
      <w:r w:rsidRPr="001255DD">
        <w:rPr>
          <w:rFonts w:ascii="Calibri" w:hAnsi="Calibri" w:cs="Calibri"/>
          <w:b/>
          <w:bCs/>
          <w:color w:val="C00000"/>
          <w:sz w:val="24"/>
          <w:szCs w:val="24"/>
        </w:rPr>
        <w:t xml:space="preserve"> eight teams</w:t>
      </w:r>
      <w:r w:rsidRPr="001255DD">
        <w:rPr>
          <w:rFonts w:ascii="Calibri" w:hAnsi="Calibri" w:cs="Calibri"/>
          <w:color w:val="C00000"/>
          <w:sz w:val="24"/>
          <w:szCs w:val="24"/>
        </w:rPr>
        <w:t>,</w:t>
      </w:r>
      <w:r w:rsidRPr="001255DD">
        <w:rPr>
          <w:rFonts w:ascii="Calibri" w:hAnsi="Calibri" w:cs="Calibri"/>
          <w:sz w:val="24"/>
          <w:szCs w:val="24"/>
        </w:rPr>
        <w:t xml:space="preserve"> the Tournament will run a RR with</w:t>
      </w:r>
      <w:r w:rsidRPr="001255DD">
        <w:rPr>
          <w:rFonts w:ascii="Calibri" w:hAnsi="Calibri" w:cs="Calibri"/>
          <w:b/>
          <w:bCs/>
          <w:color w:val="C00000"/>
          <w:sz w:val="24"/>
          <w:szCs w:val="24"/>
        </w:rPr>
        <w:t xml:space="preserve"> seven rounds of seven boards</w:t>
      </w:r>
      <w:r w:rsidRPr="001255DD">
        <w:rPr>
          <w:rFonts w:ascii="Calibri" w:hAnsi="Calibri" w:cs="Calibri"/>
          <w:color w:val="C00000"/>
          <w:sz w:val="24"/>
          <w:szCs w:val="24"/>
        </w:rPr>
        <w:t>;</w:t>
      </w:r>
    </w:p>
    <w:p w:rsidR="006B5378" w:rsidRPr="001255DD" w:rsidRDefault="006B5378" w:rsidP="00001F73">
      <w:pPr>
        <w:numPr>
          <w:ilvl w:val="0"/>
          <w:numId w:val="6"/>
        </w:numPr>
        <w:tabs>
          <w:tab w:val="clear" w:pos="792"/>
          <w:tab w:val="num" w:pos="630"/>
        </w:tabs>
        <w:kinsoku w:val="0"/>
        <w:overflowPunct w:val="0"/>
        <w:autoSpaceDE/>
        <w:autoSpaceDN/>
        <w:adjustRightInd/>
        <w:spacing w:before="100" w:beforeAutospacing="1" w:after="100" w:afterAutospacing="1"/>
        <w:jc w:val="both"/>
        <w:textAlignment w:val="baseline"/>
        <w:rPr>
          <w:rFonts w:ascii="Calibri" w:hAnsi="Calibri" w:cs="Calibri"/>
          <w:sz w:val="24"/>
          <w:szCs w:val="24"/>
        </w:rPr>
      </w:pPr>
      <w:r w:rsidRPr="001255DD">
        <w:rPr>
          <w:rFonts w:ascii="Calibri" w:hAnsi="Calibri" w:cs="Calibri"/>
          <w:sz w:val="24"/>
          <w:szCs w:val="24"/>
        </w:rPr>
        <w:t>For a bracket of</w:t>
      </w:r>
      <w:r w:rsidRPr="001255DD">
        <w:rPr>
          <w:rFonts w:ascii="Calibri" w:hAnsi="Calibri" w:cs="Calibri"/>
          <w:b/>
          <w:bCs/>
          <w:color w:val="C00000"/>
          <w:sz w:val="24"/>
          <w:szCs w:val="24"/>
        </w:rPr>
        <w:t xml:space="preserve"> seven teams</w:t>
      </w:r>
      <w:r w:rsidRPr="001255DD">
        <w:rPr>
          <w:rFonts w:ascii="Calibri" w:hAnsi="Calibri" w:cs="Calibri"/>
          <w:color w:val="C00000"/>
          <w:sz w:val="24"/>
          <w:szCs w:val="24"/>
        </w:rPr>
        <w:t>,</w:t>
      </w:r>
      <w:r w:rsidRPr="001255DD">
        <w:rPr>
          <w:rFonts w:ascii="Calibri" w:hAnsi="Calibri" w:cs="Calibri"/>
          <w:sz w:val="24"/>
          <w:szCs w:val="24"/>
        </w:rPr>
        <w:t xml:space="preserve"> the Tournament will run a RR with</w:t>
      </w:r>
      <w:r w:rsidRPr="001255DD">
        <w:rPr>
          <w:rFonts w:ascii="Calibri" w:hAnsi="Calibri" w:cs="Calibri"/>
          <w:b/>
          <w:bCs/>
          <w:color w:val="C00000"/>
          <w:sz w:val="24"/>
          <w:szCs w:val="24"/>
        </w:rPr>
        <w:t xml:space="preserve"> six rounds of eight boards</w:t>
      </w:r>
      <w:r w:rsidRPr="001255DD">
        <w:rPr>
          <w:rFonts w:ascii="Calibri" w:hAnsi="Calibri" w:cs="Calibri"/>
          <w:color w:val="C00000"/>
          <w:sz w:val="24"/>
          <w:szCs w:val="24"/>
        </w:rPr>
        <w:t>.</w:t>
      </w:r>
      <w:r w:rsidRPr="001255DD">
        <w:rPr>
          <w:rFonts w:ascii="Calibri" w:hAnsi="Calibri" w:cs="Calibri"/>
          <w:sz w:val="24"/>
          <w:szCs w:val="24"/>
        </w:rPr>
        <w:t xml:space="preserve"> There will be one three way (beginning or continuing) and two heads up matches in each of the six rounds. </w:t>
      </w:r>
      <w:r w:rsidR="002B3AD5" w:rsidRPr="001255DD">
        <w:rPr>
          <w:rFonts w:ascii="Calibri" w:hAnsi="Calibri" w:cs="Calibri"/>
          <w:sz w:val="24"/>
          <w:szCs w:val="24"/>
        </w:rPr>
        <w:t>Alternatively, the RR can be played “up 1 down 1, up 2 down 2, up 3 down 3”</w:t>
      </w:r>
    </w:p>
    <w:p w:rsidR="006B5378" w:rsidRPr="001255DD" w:rsidRDefault="006B5378" w:rsidP="00001F73">
      <w:pPr>
        <w:numPr>
          <w:ilvl w:val="0"/>
          <w:numId w:val="6"/>
        </w:numPr>
        <w:tabs>
          <w:tab w:val="clear" w:pos="792"/>
          <w:tab w:val="num" w:pos="630"/>
        </w:tabs>
        <w:kinsoku w:val="0"/>
        <w:overflowPunct w:val="0"/>
        <w:autoSpaceDE/>
        <w:autoSpaceDN/>
        <w:adjustRightInd/>
        <w:spacing w:before="100" w:beforeAutospacing="1" w:after="100" w:afterAutospacing="1"/>
        <w:jc w:val="both"/>
        <w:textAlignment w:val="baseline"/>
        <w:rPr>
          <w:rFonts w:ascii="Calibri" w:hAnsi="Calibri" w:cs="Calibri"/>
          <w:spacing w:val="3"/>
          <w:sz w:val="24"/>
          <w:szCs w:val="24"/>
        </w:rPr>
      </w:pPr>
      <w:r w:rsidRPr="001255DD">
        <w:rPr>
          <w:rFonts w:ascii="Calibri" w:hAnsi="Calibri" w:cs="Calibri"/>
          <w:spacing w:val="3"/>
          <w:sz w:val="24"/>
          <w:szCs w:val="24"/>
        </w:rPr>
        <w:t>For a bracket of</w:t>
      </w:r>
      <w:r w:rsidRPr="001255DD">
        <w:rPr>
          <w:rFonts w:ascii="Calibri" w:hAnsi="Calibri" w:cs="Calibri"/>
          <w:b/>
          <w:bCs/>
          <w:color w:val="C00000"/>
          <w:spacing w:val="3"/>
          <w:sz w:val="24"/>
          <w:szCs w:val="24"/>
        </w:rPr>
        <w:t xml:space="preserve"> six teams</w:t>
      </w:r>
      <w:r w:rsidRPr="001255DD">
        <w:rPr>
          <w:rFonts w:ascii="Calibri" w:hAnsi="Calibri" w:cs="Calibri"/>
          <w:color w:val="C00000"/>
          <w:spacing w:val="3"/>
          <w:sz w:val="24"/>
          <w:szCs w:val="24"/>
        </w:rPr>
        <w:t>,</w:t>
      </w:r>
      <w:r w:rsidRPr="001255DD">
        <w:rPr>
          <w:rFonts w:ascii="Calibri" w:hAnsi="Calibri" w:cs="Calibri"/>
          <w:spacing w:val="3"/>
          <w:sz w:val="24"/>
          <w:szCs w:val="24"/>
        </w:rPr>
        <w:t xml:space="preserve"> the Tournament will run a RR with</w:t>
      </w:r>
      <w:r w:rsidRPr="001255DD">
        <w:rPr>
          <w:rFonts w:ascii="Calibri" w:hAnsi="Calibri" w:cs="Calibri"/>
          <w:b/>
          <w:bCs/>
          <w:color w:val="C00000"/>
          <w:spacing w:val="3"/>
          <w:sz w:val="24"/>
          <w:szCs w:val="24"/>
        </w:rPr>
        <w:t xml:space="preserve"> ten rounds of five boards</w:t>
      </w:r>
      <w:r w:rsidRPr="001255DD">
        <w:rPr>
          <w:rFonts w:ascii="Calibri" w:hAnsi="Calibri" w:cs="Calibri"/>
          <w:color w:val="C00000"/>
          <w:spacing w:val="3"/>
          <w:sz w:val="24"/>
          <w:szCs w:val="24"/>
        </w:rPr>
        <w:t xml:space="preserve">. </w:t>
      </w:r>
      <w:r w:rsidRPr="001255DD">
        <w:rPr>
          <w:rFonts w:ascii="Calibri" w:hAnsi="Calibri" w:cs="Calibri"/>
          <w:spacing w:val="3"/>
          <w:sz w:val="24"/>
          <w:szCs w:val="24"/>
        </w:rPr>
        <w:t>Each team in the bracket will play two distinct matches (one in the morning session and the other in the afternoon session) against every other team in the bracket. In order to reduce the time between matches, the Tournament will provide movement guide cards to the teams during the first round of the event and will collect match results after each round from the teams’ home tables.</w:t>
      </w:r>
    </w:p>
    <w:p w:rsidR="00A45B5F" w:rsidRPr="001255DD" w:rsidRDefault="006B5378" w:rsidP="00001F73">
      <w:pPr>
        <w:numPr>
          <w:ilvl w:val="0"/>
          <w:numId w:val="6"/>
        </w:numPr>
        <w:tabs>
          <w:tab w:val="clear" w:pos="792"/>
          <w:tab w:val="num" w:pos="630"/>
          <w:tab w:val="right" w:pos="9360"/>
        </w:tabs>
        <w:kinsoku w:val="0"/>
        <w:overflowPunct w:val="0"/>
        <w:autoSpaceDE/>
        <w:autoSpaceDN/>
        <w:adjustRightInd/>
        <w:spacing w:before="100" w:beforeAutospacing="1" w:after="100" w:afterAutospacing="1"/>
        <w:jc w:val="both"/>
        <w:textAlignment w:val="baseline"/>
        <w:rPr>
          <w:rFonts w:ascii="Calibri" w:hAnsi="Calibri" w:cs="Calibri"/>
          <w:sz w:val="24"/>
          <w:szCs w:val="24"/>
        </w:rPr>
      </w:pPr>
      <w:r w:rsidRPr="001255DD">
        <w:rPr>
          <w:rFonts w:ascii="Calibri" w:hAnsi="Calibri" w:cs="Calibri"/>
          <w:spacing w:val="-3"/>
          <w:sz w:val="24"/>
          <w:szCs w:val="24"/>
        </w:rPr>
        <w:t>For a bracket of</w:t>
      </w:r>
      <w:r w:rsidRPr="001255DD">
        <w:rPr>
          <w:rFonts w:ascii="Calibri" w:hAnsi="Calibri" w:cs="Calibri"/>
          <w:b/>
          <w:bCs/>
          <w:color w:val="C00000"/>
          <w:spacing w:val="-3"/>
          <w:sz w:val="24"/>
          <w:szCs w:val="24"/>
        </w:rPr>
        <w:t xml:space="preserve"> five teams</w:t>
      </w:r>
      <w:r w:rsidRPr="001255DD">
        <w:rPr>
          <w:rFonts w:ascii="Calibri" w:hAnsi="Calibri" w:cs="Calibri"/>
          <w:color w:val="C00000"/>
          <w:spacing w:val="-3"/>
          <w:sz w:val="24"/>
          <w:szCs w:val="24"/>
        </w:rPr>
        <w:t>,</w:t>
      </w:r>
      <w:r w:rsidRPr="001255DD">
        <w:rPr>
          <w:rFonts w:ascii="Calibri" w:hAnsi="Calibri" w:cs="Calibri"/>
          <w:spacing w:val="-3"/>
          <w:sz w:val="24"/>
          <w:szCs w:val="24"/>
        </w:rPr>
        <w:t xml:space="preserve"> the tournament will run a RR with</w:t>
      </w:r>
      <w:r w:rsidRPr="001255DD">
        <w:rPr>
          <w:rFonts w:ascii="Calibri" w:hAnsi="Calibri" w:cs="Calibri"/>
          <w:b/>
          <w:bCs/>
          <w:color w:val="C00000"/>
          <w:spacing w:val="-3"/>
          <w:sz w:val="24"/>
          <w:szCs w:val="24"/>
        </w:rPr>
        <w:t xml:space="preserve"> eight rounds of six boards</w:t>
      </w:r>
      <w:r w:rsidRPr="001255DD">
        <w:rPr>
          <w:rFonts w:ascii="Calibri" w:hAnsi="Calibri" w:cs="Calibri"/>
          <w:b/>
          <w:bCs/>
          <w:color w:val="C00000"/>
          <w:spacing w:val="-3"/>
          <w:sz w:val="24"/>
          <w:szCs w:val="24"/>
        </w:rPr>
        <w:br/>
      </w:r>
      <w:r w:rsidRPr="001255DD">
        <w:rPr>
          <w:rFonts w:ascii="Calibri" w:hAnsi="Calibri" w:cs="Calibri"/>
          <w:spacing w:val="-3"/>
          <w:sz w:val="24"/>
          <w:szCs w:val="24"/>
        </w:rPr>
        <w:t>using a Board-a-Match movement that allows for comparisons after every two rounds. Each team</w:t>
      </w:r>
      <w:r w:rsidR="002B3AD5" w:rsidRPr="001255DD">
        <w:rPr>
          <w:rFonts w:ascii="Calibri" w:hAnsi="Calibri" w:cs="Calibri"/>
          <w:spacing w:val="-3"/>
          <w:sz w:val="24"/>
          <w:szCs w:val="24"/>
        </w:rPr>
        <w:t xml:space="preserve"> </w:t>
      </w:r>
      <w:r w:rsidRPr="001255DD">
        <w:rPr>
          <w:rFonts w:ascii="Calibri" w:hAnsi="Calibri" w:cs="Calibri"/>
          <w:sz w:val="24"/>
          <w:szCs w:val="24"/>
        </w:rPr>
        <w:t>in the bracket will play two distinct matches (one in the morning session and the other in the afternoon session) against every other team in the bracket.</w:t>
      </w:r>
    </w:p>
    <w:p w:rsidR="006B5378" w:rsidRPr="001255DD" w:rsidRDefault="006B5378" w:rsidP="007E6B8B">
      <w:pPr>
        <w:numPr>
          <w:ilvl w:val="0"/>
          <w:numId w:val="5"/>
        </w:numPr>
        <w:kinsoku w:val="0"/>
        <w:overflowPunct w:val="0"/>
        <w:autoSpaceDE/>
        <w:autoSpaceDN/>
        <w:adjustRightInd/>
        <w:spacing w:before="100" w:beforeAutospacing="1" w:after="100" w:afterAutospacing="1"/>
        <w:textAlignment w:val="baseline"/>
        <w:rPr>
          <w:rFonts w:ascii="Calibri" w:hAnsi="Calibri" w:cs="Calibri"/>
          <w:b/>
          <w:bCs/>
          <w:color w:val="001F5F"/>
          <w:spacing w:val="-11"/>
          <w:sz w:val="24"/>
          <w:szCs w:val="24"/>
          <w:u w:val="single"/>
        </w:rPr>
      </w:pPr>
      <w:r w:rsidRPr="001255DD">
        <w:rPr>
          <w:rFonts w:ascii="Calibri" w:hAnsi="Calibri" w:cs="Calibri"/>
          <w:b/>
          <w:bCs/>
          <w:color w:val="001F5F"/>
          <w:spacing w:val="-11"/>
          <w:sz w:val="24"/>
          <w:szCs w:val="24"/>
          <w:u w:val="single"/>
        </w:rPr>
        <w:t>VICTORY POINT (VP) SCALES.</w:t>
      </w:r>
    </w:p>
    <w:p w:rsidR="006B5378" w:rsidRPr="001255DD" w:rsidRDefault="006B5378" w:rsidP="005A7BD1">
      <w:pPr>
        <w:widowControl/>
        <w:kinsoku w:val="0"/>
        <w:overflowPunct w:val="0"/>
        <w:autoSpaceDE/>
        <w:autoSpaceDN/>
        <w:adjustRightInd/>
        <w:spacing w:before="100" w:beforeAutospacing="1" w:after="100" w:afterAutospacing="1"/>
        <w:ind w:firstLine="360"/>
        <w:jc w:val="both"/>
        <w:textAlignment w:val="baseline"/>
        <w:rPr>
          <w:rFonts w:ascii="Calibri" w:hAnsi="Calibri" w:cs="Calibri"/>
          <w:spacing w:val="3"/>
          <w:sz w:val="24"/>
          <w:szCs w:val="24"/>
        </w:rPr>
      </w:pPr>
      <w:r w:rsidRPr="001255DD">
        <w:rPr>
          <w:rFonts w:ascii="Calibri" w:hAnsi="Calibri" w:cs="Calibri"/>
          <w:spacing w:val="3"/>
          <w:sz w:val="24"/>
          <w:szCs w:val="24"/>
        </w:rPr>
        <w:t xml:space="preserve">The top bracket of the </w:t>
      </w:r>
      <w:r w:rsidR="005F681E">
        <w:rPr>
          <w:rFonts w:ascii="Calibri" w:hAnsi="Calibri" w:cs="Calibri"/>
          <w:spacing w:val="3"/>
          <w:sz w:val="24"/>
          <w:szCs w:val="24"/>
        </w:rPr>
        <w:t xml:space="preserve">first-day Round Robin or </w:t>
      </w:r>
      <w:r w:rsidRPr="001255DD">
        <w:rPr>
          <w:rFonts w:ascii="Calibri" w:hAnsi="Calibri" w:cs="Calibri"/>
          <w:spacing w:val="3"/>
          <w:sz w:val="24"/>
          <w:szCs w:val="24"/>
        </w:rPr>
        <w:t>Swiss qualifier will use the U</w:t>
      </w:r>
      <w:r w:rsidR="005F681E">
        <w:rPr>
          <w:rFonts w:ascii="Calibri" w:hAnsi="Calibri" w:cs="Calibri"/>
          <w:spacing w:val="3"/>
          <w:sz w:val="24"/>
          <w:szCs w:val="24"/>
        </w:rPr>
        <w:t xml:space="preserve">nited </w:t>
      </w:r>
      <w:r w:rsidRPr="001255DD">
        <w:rPr>
          <w:rFonts w:ascii="Calibri" w:hAnsi="Calibri" w:cs="Calibri"/>
          <w:spacing w:val="3"/>
          <w:sz w:val="24"/>
          <w:szCs w:val="24"/>
        </w:rPr>
        <w:t>S</w:t>
      </w:r>
      <w:r w:rsidR="005F681E">
        <w:rPr>
          <w:rFonts w:ascii="Calibri" w:hAnsi="Calibri" w:cs="Calibri"/>
          <w:spacing w:val="3"/>
          <w:sz w:val="24"/>
          <w:szCs w:val="24"/>
        </w:rPr>
        <w:t xml:space="preserve">tates </w:t>
      </w:r>
      <w:r w:rsidRPr="001255DD">
        <w:rPr>
          <w:rFonts w:ascii="Calibri" w:hAnsi="Calibri" w:cs="Calibri"/>
          <w:spacing w:val="3"/>
          <w:sz w:val="24"/>
          <w:szCs w:val="24"/>
        </w:rPr>
        <w:t>B</w:t>
      </w:r>
      <w:r w:rsidR="005F681E">
        <w:rPr>
          <w:rFonts w:ascii="Calibri" w:hAnsi="Calibri" w:cs="Calibri"/>
          <w:spacing w:val="3"/>
          <w:sz w:val="24"/>
          <w:szCs w:val="24"/>
        </w:rPr>
        <w:t>ridge Federation (</w:t>
      </w:r>
      <w:r w:rsidR="005F681E" w:rsidRPr="005F681E">
        <w:rPr>
          <w:rFonts w:ascii="Calibri" w:hAnsi="Calibri" w:cs="Calibri"/>
          <w:b/>
          <w:spacing w:val="3"/>
          <w:sz w:val="24"/>
          <w:szCs w:val="24"/>
        </w:rPr>
        <w:t>USBF</w:t>
      </w:r>
      <w:r w:rsidR="005F681E">
        <w:rPr>
          <w:rFonts w:ascii="Calibri" w:hAnsi="Calibri" w:cs="Calibri"/>
          <w:spacing w:val="3"/>
          <w:sz w:val="24"/>
          <w:szCs w:val="24"/>
        </w:rPr>
        <w:t>)</w:t>
      </w:r>
      <w:r w:rsidRPr="001255DD">
        <w:rPr>
          <w:rFonts w:ascii="Calibri" w:hAnsi="Calibri" w:cs="Calibri"/>
          <w:spacing w:val="3"/>
          <w:sz w:val="24"/>
          <w:szCs w:val="24"/>
        </w:rPr>
        <w:t xml:space="preserve"> V</w:t>
      </w:r>
      <w:r w:rsidR="005F681E">
        <w:rPr>
          <w:rFonts w:ascii="Calibri" w:hAnsi="Calibri" w:cs="Calibri"/>
          <w:spacing w:val="3"/>
          <w:sz w:val="24"/>
          <w:szCs w:val="24"/>
        </w:rPr>
        <w:t xml:space="preserve">ictory </w:t>
      </w:r>
      <w:r w:rsidRPr="001255DD">
        <w:rPr>
          <w:rFonts w:ascii="Calibri" w:hAnsi="Calibri" w:cs="Calibri"/>
          <w:spacing w:val="3"/>
          <w:sz w:val="24"/>
          <w:szCs w:val="24"/>
        </w:rPr>
        <w:t>P</w:t>
      </w:r>
      <w:r w:rsidR="005F681E">
        <w:rPr>
          <w:rFonts w:ascii="Calibri" w:hAnsi="Calibri" w:cs="Calibri"/>
          <w:spacing w:val="3"/>
          <w:sz w:val="24"/>
          <w:szCs w:val="24"/>
        </w:rPr>
        <w:t>oint (</w:t>
      </w:r>
      <w:r w:rsidR="005F681E" w:rsidRPr="005F681E">
        <w:rPr>
          <w:rFonts w:ascii="Calibri" w:hAnsi="Calibri" w:cs="Calibri"/>
          <w:b/>
          <w:spacing w:val="3"/>
          <w:sz w:val="24"/>
          <w:szCs w:val="24"/>
        </w:rPr>
        <w:t>VP</w:t>
      </w:r>
      <w:r w:rsidR="005F681E">
        <w:rPr>
          <w:rFonts w:ascii="Calibri" w:hAnsi="Calibri" w:cs="Calibri"/>
          <w:spacing w:val="3"/>
          <w:sz w:val="24"/>
          <w:szCs w:val="24"/>
        </w:rPr>
        <w:t>)</w:t>
      </w:r>
      <w:r w:rsidRPr="001255DD">
        <w:rPr>
          <w:rFonts w:ascii="Calibri" w:hAnsi="Calibri" w:cs="Calibri"/>
          <w:spacing w:val="3"/>
          <w:sz w:val="24"/>
          <w:szCs w:val="24"/>
        </w:rPr>
        <w:t xml:space="preserve"> scales for the number of board</w:t>
      </w:r>
      <w:r w:rsidR="00B65F46" w:rsidRPr="001255DD">
        <w:rPr>
          <w:rFonts w:ascii="Calibri" w:hAnsi="Calibri" w:cs="Calibri"/>
          <w:spacing w:val="3"/>
          <w:sz w:val="24"/>
          <w:szCs w:val="24"/>
        </w:rPr>
        <w:t xml:space="preserve">s </w:t>
      </w:r>
      <w:r w:rsidR="005F681E">
        <w:rPr>
          <w:rFonts w:ascii="Calibri" w:hAnsi="Calibri" w:cs="Calibri"/>
          <w:spacing w:val="3"/>
          <w:sz w:val="24"/>
          <w:szCs w:val="24"/>
        </w:rPr>
        <w:t xml:space="preserve">played per round </w:t>
      </w:r>
      <w:r w:rsidR="00B65F46" w:rsidRPr="001255DD">
        <w:rPr>
          <w:rFonts w:ascii="Calibri" w:hAnsi="Calibri" w:cs="Calibri"/>
          <w:spacing w:val="3"/>
          <w:sz w:val="24"/>
          <w:szCs w:val="24"/>
        </w:rPr>
        <w:t>(</w:t>
      </w:r>
      <w:r w:rsidR="005F681E">
        <w:rPr>
          <w:rFonts w:ascii="Calibri" w:hAnsi="Calibri" w:cs="Calibri"/>
          <w:spacing w:val="3"/>
          <w:sz w:val="24"/>
          <w:szCs w:val="24"/>
        </w:rPr>
        <w:t xml:space="preserve">see </w:t>
      </w:r>
      <w:hyperlink r:id="rId9" w:history="1">
        <w:r w:rsidR="00B65F46" w:rsidRPr="001255DD">
          <w:rPr>
            <w:rFonts w:ascii="Calibri" w:hAnsi="Calibri" w:cs="Calibri"/>
            <w:color w:val="0000FF"/>
            <w:spacing w:val="3"/>
            <w:sz w:val="24"/>
            <w:szCs w:val="24"/>
            <w:u w:val="single"/>
          </w:rPr>
          <w:t>https://www.usbf.org/conditions-of-contest/conditions-of-contest/general-conditions-of-contest/index.php</w:t>
        </w:r>
        <w:r w:rsidRPr="001255DD">
          <w:rPr>
            <w:rFonts w:ascii="Calibri" w:hAnsi="Calibri" w:cs="Calibri"/>
            <w:color w:val="0000FF"/>
            <w:spacing w:val="3"/>
            <w:sz w:val="24"/>
            <w:szCs w:val="24"/>
            <w:u w:val="single"/>
          </w:rPr>
          <w:t>)</w:t>
        </w:r>
      </w:hyperlink>
      <w:r w:rsidRPr="001255DD">
        <w:rPr>
          <w:rFonts w:ascii="Calibri" w:hAnsi="Calibri" w:cs="Calibri"/>
          <w:color w:val="0562C1"/>
          <w:spacing w:val="3"/>
          <w:sz w:val="24"/>
          <w:szCs w:val="24"/>
          <w:u w:val="single"/>
        </w:rPr>
        <w:t>.</w:t>
      </w:r>
      <w:r w:rsidRPr="001255DD">
        <w:rPr>
          <w:rFonts w:ascii="Calibri" w:hAnsi="Calibri" w:cs="Calibri"/>
          <w:spacing w:val="3"/>
          <w:sz w:val="24"/>
          <w:szCs w:val="24"/>
        </w:rPr>
        <w:t xml:space="preserve"> For all </w:t>
      </w:r>
      <w:r w:rsidR="005F681E">
        <w:rPr>
          <w:rFonts w:ascii="Calibri" w:hAnsi="Calibri" w:cs="Calibri"/>
          <w:spacing w:val="3"/>
          <w:sz w:val="24"/>
          <w:szCs w:val="24"/>
        </w:rPr>
        <w:t xml:space="preserve">of the </w:t>
      </w:r>
      <w:r w:rsidRPr="001255DD">
        <w:rPr>
          <w:rFonts w:ascii="Calibri" w:hAnsi="Calibri" w:cs="Calibri"/>
          <w:spacing w:val="3"/>
          <w:sz w:val="24"/>
          <w:szCs w:val="24"/>
        </w:rPr>
        <w:t xml:space="preserve">other brackets, the Tournament may use </w:t>
      </w:r>
      <w:r w:rsidRPr="001255DD">
        <w:rPr>
          <w:rFonts w:ascii="Calibri" w:hAnsi="Calibri" w:cs="Calibri"/>
          <w:spacing w:val="3"/>
          <w:sz w:val="24"/>
          <w:szCs w:val="24"/>
        </w:rPr>
        <w:lastRenderedPageBreak/>
        <w:t xml:space="preserve">either the USBF </w:t>
      </w:r>
      <w:r w:rsidR="005F681E">
        <w:rPr>
          <w:rFonts w:ascii="Calibri" w:hAnsi="Calibri" w:cs="Calibri"/>
          <w:spacing w:val="3"/>
          <w:sz w:val="24"/>
          <w:szCs w:val="24"/>
        </w:rPr>
        <w:t xml:space="preserve">VP </w:t>
      </w:r>
      <w:r w:rsidRPr="001255DD">
        <w:rPr>
          <w:rFonts w:ascii="Calibri" w:hAnsi="Calibri" w:cs="Calibri"/>
          <w:spacing w:val="3"/>
          <w:sz w:val="24"/>
          <w:szCs w:val="24"/>
        </w:rPr>
        <w:t xml:space="preserve">scales or the standard ACBL VP scales. While the USBF </w:t>
      </w:r>
      <w:r w:rsidR="005F681E">
        <w:rPr>
          <w:rFonts w:ascii="Calibri" w:hAnsi="Calibri" w:cs="Calibri"/>
          <w:spacing w:val="3"/>
          <w:sz w:val="24"/>
          <w:szCs w:val="24"/>
        </w:rPr>
        <w:t xml:space="preserve">VP </w:t>
      </w:r>
      <w:r w:rsidRPr="001255DD">
        <w:rPr>
          <w:rFonts w:ascii="Calibri" w:hAnsi="Calibri" w:cs="Calibri"/>
          <w:spacing w:val="3"/>
          <w:sz w:val="24"/>
          <w:szCs w:val="24"/>
        </w:rPr>
        <w:t xml:space="preserve">scales are inarguably more equitable than the standard ACBL </w:t>
      </w:r>
      <w:r w:rsidR="005F681E">
        <w:rPr>
          <w:rFonts w:ascii="Calibri" w:hAnsi="Calibri" w:cs="Calibri"/>
          <w:spacing w:val="3"/>
          <w:sz w:val="24"/>
          <w:szCs w:val="24"/>
        </w:rPr>
        <w:t xml:space="preserve">VP </w:t>
      </w:r>
      <w:r w:rsidRPr="001255DD">
        <w:rPr>
          <w:rFonts w:ascii="Calibri" w:hAnsi="Calibri" w:cs="Calibri"/>
          <w:spacing w:val="3"/>
          <w:sz w:val="24"/>
          <w:szCs w:val="24"/>
        </w:rPr>
        <w:t xml:space="preserve">scale, players in lower brackets may not be accustomed to anything other than the standard ACBL </w:t>
      </w:r>
      <w:r w:rsidR="005F681E">
        <w:rPr>
          <w:rFonts w:ascii="Calibri" w:hAnsi="Calibri" w:cs="Calibri"/>
          <w:spacing w:val="3"/>
          <w:sz w:val="24"/>
          <w:szCs w:val="24"/>
        </w:rPr>
        <w:t xml:space="preserve">VP </w:t>
      </w:r>
      <w:r w:rsidRPr="001255DD">
        <w:rPr>
          <w:rFonts w:ascii="Calibri" w:hAnsi="Calibri" w:cs="Calibri"/>
          <w:spacing w:val="3"/>
          <w:sz w:val="24"/>
          <w:szCs w:val="24"/>
        </w:rPr>
        <w:t xml:space="preserve">scales and the Tournament may wish to consider the player experience in making the choice of </w:t>
      </w:r>
      <w:r w:rsidR="005F681E">
        <w:rPr>
          <w:rFonts w:ascii="Calibri" w:hAnsi="Calibri" w:cs="Calibri"/>
          <w:spacing w:val="3"/>
          <w:sz w:val="24"/>
          <w:szCs w:val="24"/>
        </w:rPr>
        <w:t xml:space="preserve">VP </w:t>
      </w:r>
      <w:r w:rsidRPr="001255DD">
        <w:rPr>
          <w:rFonts w:ascii="Calibri" w:hAnsi="Calibri" w:cs="Calibri"/>
          <w:spacing w:val="3"/>
          <w:sz w:val="24"/>
          <w:szCs w:val="24"/>
        </w:rPr>
        <w:t>scales.</w:t>
      </w:r>
    </w:p>
    <w:p w:rsidR="006B5378" w:rsidRPr="001255DD" w:rsidRDefault="006B5378" w:rsidP="00AA40AA">
      <w:pPr>
        <w:keepNext/>
        <w:numPr>
          <w:ilvl w:val="0"/>
          <w:numId w:val="5"/>
        </w:numPr>
        <w:kinsoku w:val="0"/>
        <w:overflowPunct w:val="0"/>
        <w:autoSpaceDE/>
        <w:autoSpaceDN/>
        <w:adjustRightInd/>
        <w:spacing w:before="100" w:beforeAutospacing="1" w:after="100" w:afterAutospacing="1"/>
        <w:textAlignment w:val="baseline"/>
        <w:rPr>
          <w:rFonts w:ascii="Calibri" w:hAnsi="Calibri" w:cs="Calibri"/>
          <w:color w:val="001F5F"/>
          <w:spacing w:val="-11"/>
          <w:sz w:val="24"/>
          <w:szCs w:val="24"/>
          <w:u w:val="single"/>
        </w:rPr>
      </w:pPr>
      <w:r w:rsidRPr="001255DD">
        <w:rPr>
          <w:rFonts w:ascii="Calibri" w:hAnsi="Calibri" w:cs="Calibri"/>
          <w:b/>
          <w:bCs/>
          <w:color w:val="001F5F"/>
          <w:spacing w:val="-11"/>
          <w:sz w:val="24"/>
          <w:szCs w:val="24"/>
          <w:u w:val="single"/>
        </w:rPr>
        <w:t>QUALIFIERS FOR THE KO</w:t>
      </w:r>
      <w:r w:rsidRPr="001255DD">
        <w:rPr>
          <w:rFonts w:ascii="Calibri" w:hAnsi="Calibri" w:cs="Calibri"/>
          <w:color w:val="001F5F"/>
          <w:spacing w:val="-11"/>
          <w:sz w:val="24"/>
          <w:szCs w:val="24"/>
          <w:u w:val="single"/>
        </w:rPr>
        <w:t>.</w:t>
      </w:r>
    </w:p>
    <w:p w:rsidR="006B5378" w:rsidRPr="001255DD" w:rsidRDefault="006B5378" w:rsidP="00AA40AA">
      <w:pPr>
        <w:keepNext/>
        <w:kinsoku w:val="0"/>
        <w:overflowPunct w:val="0"/>
        <w:autoSpaceDE/>
        <w:autoSpaceDN/>
        <w:adjustRightInd/>
        <w:spacing w:before="100" w:beforeAutospacing="1" w:after="100" w:afterAutospacing="1"/>
        <w:ind w:firstLine="360"/>
        <w:jc w:val="both"/>
        <w:textAlignment w:val="baseline"/>
        <w:rPr>
          <w:rFonts w:ascii="Calibri" w:hAnsi="Calibri" w:cs="Calibri"/>
          <w:sz w:val="24"/>
          <w:szCs w:val="24"/>
        </w:rPr>
      </w:pPr>
      <w:r w:rsidRPr="001255DD">
        <w:rPr>
          <w:rFonts w:ascii="Calibri" w:hAnsi="Calibri" w:cs="Calibri"/>
          <w:sz w:val="24"/>
          <w:szCs w:val="24"/>
        </w:rPr>
        <w:t xml:space="preserve">The top four teams in each Swiss bracket will qualify for the semi-final round of the KO on the next day. There will be no carryover from the Round Robin or Swiss qualifying phase to the KO phase. All qualifiers </w:t>
      </w:r>
      <w:r w:rsidRPr="001255DD">
        <w:rPr>
          <w:rFonts w:ascii="Calibri" w:hAnsi="Calibri" w:cs="Calibri"/>
          <w:b/>
          <w:bCs/>
          <w:i/>
          <w:iCs/>
          <w:sz w:val="24"/>
          <w:szCs w:val="24"/>
        </w:rPr>
        <w:t xml:space="preserve">must play </w:t>
      </w:r>
      <w:r w:rsidRPr="001255DD">
        <w:rPr>
          <w:rFonts w:ascii="Calibri" w:hAnsi="Calibri" w:cs="Calibri"/>
          <w:sz w:val="24"/>
          <w:szCs w:val="24"/>
        </w:rPr>
        <w:t xml:space="preserve">two sessions in the KO phase – </w:t>
      </w:r>
      <w:proofErr w:type="gramStart"/>
      <w:r w:rsidRPr="001255DD">
        <w:rPr>
          <w:rFonts w:ascii="Calibri" w:hAnsi="Calibri" w:cs="Calibri"/>
          <w:sz w:val="24"/>
          <w:szCs w:val="24"/>
        </w:rPr>
        <w:t>either semi- final and</w:t>
      </w:r>
      <w:proofErr w:type="gramEnd"/>
      <w:r w:rsidRPr="001255DD">
        <w:rPr>
          <w:rFonts w:ascii="Calibri" w:hAnsi="Calibri" w:cs="Calibri"/>
          <w:sz w:val="24"/>
          <w:szCs w:val="24"/>
        </w:rPr>
        <w:t xml:space="preserve"> final (semi</w:t>
      </w:r>
      <w:r w:rsidRPr="001255DD">
        <w:rPr>
          <w:rFonts w:ascii="Calibri" w:hAnsi="Calibri" w:cs="Calibri"/>
          <w:sz w:val="24"/>
          <w:szCs w:val="24"/>
        </w:rPr>
        <w:softHyphen/>
        <w:t>final winners) or semi-final and consolation playoff for third and fourth place (semi-final losers).</w:t>
      </w:r>
    </w:p>
    <w:p w:rsidR="006B5378" w:rsidRPr="001255DD" w:rsidRDefault="006B5378" w:rsidP="007E6B8B">
      <w:pPr>
        <w:numPr>
          <w:ilvl w:val="0"/>
          <w:numId w:val="5"/>
        </w:numPr>
        <w:kinsoku w:val="0"/>
        <w:overflowPunct w:val="0"/>
        <w:autoSpaceDE/>
        <w:autoSpaceDN/>
        <w:adjustRightInd/>
        <w:spacing w:before="100" w:beforeAutospacing="1" w:after="100" w:afterAutospacing="1"/>
        <w:textAlignment w:val="baseline"/>
        <w:rPr>
          <w:rFonts w:ascii="Calibri" w:hAnsi="Calibri" w:cs="Calibri"/>
          <w:color w:val="001F5F"/>
          <w:spacing w:val="-11"/>
          <w:sz w:val="24"/>
          <w:szCs w:val="24"/>
          <w:u w:val="single"/>
        </w:rPr>
      </w:pPr>
      <w:r w:rsidRPr="001255DD">
        <w:rPr>
          <w:rFonts w:ascii="Calibri" w:hAnsi="Calibri" w:cs="Calibri"/>
          <w:b/>
          <w:bCs/>
          <w:color w:val="001F5F"/>
          <w:spacing w:val="-11"/>
          <w:sz w:val="24"/>
          <w:szCs w:val="24"/>
          <w:u w:val="single"/>
        </w:rPr>
        <w:t>ROUND ROBIN AND SWISS TIE BREAKING</w:t>
      </w:r>
      <w:r w:rsidRPr="001255DD">
        <w:rPr>
          <w:rFonts w:ascii="Calibri" w:hAnsi="Calibri" w:cs="Calibri"/>
          <w:color w:val="001F5F"/>
          <w:spacing w:val="-11"/>
          <w:sz w:val="24"/>
          <w:szCs w:val="24"/>
          <w:u w:val="single"/>
        </w:rPr>
        <w:t>.</w:t>
      </w:r>
    </w:p>
    <w:p w:rsidR="006B5378" w:rsidRPr="001255DD" w:rsidRDefault="006B5378" w:rsidP="007E6B8B">
      <w:pPr>
        <w:kinsoku w:val="0"/>
        <w:overflowPunct w:val="0"/>
        <w:autoSpaceDE/>
        <w:autoSpaceDN/>
        <w:adjustRightInd/>
        <w:spacing w:before="100" w:beforeAutospacing="1" w:after="100" w:afterAutospacing="1"/>
        <w:ind w:firstLine="360"/>
        <w:jc w:val="both"/>
        <w:textAlignment w:val="baseline"/>
        <w:rPr>
          <w:rFonts w:ascii="Calibri" w:hAnsi="Calibri" w:cs="Calibri"/>
          <w:sz w:val="24"/>
          <w:szCs w:val="24"/>
        </w:rPr>
      </w:pPr>
      <w:r w:rsidRPr="001255DD">
        <w:rPr>
          <w:rFonts w:ascii="Calibri" w:hAnsi="Calibri" w:cs="Calibri"/>
          <w:sz w:val="24"/>
          <w:szCs w:val="24"/>
        </w:rPr>
        <w:t>Ties at the end of the Round Robin or Swiss qualifying round shall be broken only if the finish of the teams is relevant either to which teams advance to the KO phase of the competition or to which teams finish first or second. In those cases, ties will be broken by VP's scored against all tied teams, then by successive two-board matches.</w:t>
      </w:r>
    </w:p>
    <w:p w:rsidR="006B5378" w:rsidRPr="001255DD" w:rsidRDefault="006B5378" w:rsidP="007E6B8B">
      <w:pPr>
        <w:numPr>
          <w:ilvl w:val="0"/>
          <w:numId w:val="5"/>
        </w:numPr>
        <w:kinsoku w:val="0"/>
        <w:overflowPunct w:val="0"/>
        <w:autoSpaceDE/>
        <w:autoSpaceDN/>
        <w:adjustRightInd/>
        <w:spacing w:before="100" w:beforeAutospacing="1" w:after="100" w:afterAutospacing="1"/>
        <w:textAlignment w:val="baseline"/>
        <w:rPr>
          <w:rFonts w:ascii="Calibri" w:hAnsi="Calibri" w:cs="Calibri"/>
          <w:color w:val="001F5F"/>
          <w:spacing w:val="-6"/>
          <w:sz w:val="24"/>
          <w:szCs w:val="24"/>
          <w:u w:val="single"/>
        </w:rPr>
      </w:pPr>
      <w:r w:rsidRPr="001255DD">
        <w:rPr>
          <w:rFonts w:ascii="Calibri" w:hAnsi="Calibri" w:cs="Calibri"/>
          <w:b/>
          <w:bCs/>
          <w:color w:val="001F5F"/>
          <w:spacing w:val="-6"/>
          <w:sz w:val="24"/>
          <w:szCs w:val="24"/>
          <w:u w:val="single"/>
        </w:rPr>
        <w:t>KO MATCHES</w:t>
      </w:r>
      <w:r w:rsidRPr="001255DD">
        <w:rPr>
          <w:rFonts w:ascii="Calibri" w:hAnsi="Calibri" w:cs="Calibri"/>
          <w:color w:val="001F5F"/>
          <w:spacing w:val="-6"/>
          <w:sz w:val="24"/>
          <w:szCs w:val="24"/>
          <w:u w:val="single"/>
        </w:rPr>
        <w:t>.</w:t>
      </w:r>
    </w:p>
    <w:p w:rsidR="006B5378" w:rsidRPr="001255DD" w:rsidRDefault="006B5378" w:rsidP="007E6B8B">
      <w:pPr>
        <w:kinsoku w:val="0"/>
        <w:overflowPunct w:val="0"/>
        <w:autoSpaceDE/>
        <w:autoSpaceDN/>
        <w:adjustRightInd/>
        <w:spacing w:before="100" w:beforeAutospacing="1" w:after="100" w:afterAutospacing="1"/>
        <w:ind w:firstLine="360"/>
        <w:jc w:val="both"/>
        <w:textAlignment w:val="baseline"/>
        <w:rPr>
          <w:rFonts w:ascii="Calibri" w:hAnsi="Calibri" w:cs="Calibri"/>
          <w:sz w:val="24"/>
          <w:szCs w:val="24"/>
        </w:rPr>
      </w:pPr>
      <w:r w:rsidRPr="001255DD">
        <w:rPr>
          <w:rFonts w:ascii="Calibri" w:hAnsi="Calibri" w:cs="Calibri"/>
          <w:sz w:val="24"/>
          <w:szCs w:val="24"/>
        </w:rPr>
        <w:t>The teams finishing first and second in their bracket’s qualifying Round Robin or Swiss will be placed in different KO semi-final matches. Additionally, the team finishing first in a bracket will be allowed to choose either the third or fourth place finishers in their bracket’s qualifying Round or Swiss as their semi-final opponent.</w:t>
      </w:r>
    </w:p>
    <w:p w:rsidR="006B5378" w:rsidRPr="001255DD" w:rsidRDefault="006B5378" w:rsidP="007E6B8B">
      <w:pPr>
        <w:numPr>
          <w:ilvl w:val="0"/>
          <w:numId w:val="5"/>
        </w:numPr>
        <w:kinsoku w:val="0"/>
        <w:overflowPunct w:val="0"/>
        <w:autoSpaceDE/>
        <w:autoSpaceDN/>
        <w:adjustRightInd/>
        <w:spacing w:before="100" w:beforeAutospacing="1" w:after="100" w:afterAutospacing="1"/>
        <w:textAlignment w:val="baseline"/>
        <w:rPr>
          <w:rFonts w:ascii="Calibri" w:hAnsi="Calibri" w:cs="Calibri"/>
          <w:color w:val="001F5F"/>
          <w:spacing w:val="-11"/>
          <w:sz w:val="24"/>
          <w:szCs w:val="24"/>
          <w:u w:val="single"/>
        </w:rPr>
      </w:pPr>
      <w:r w:rsidRPr="001255DD">
        <w:rPr>
          <w:rFonts w:ascii="Calibri" w:hAnsi="Calibri" w:cs="Calibri"/>
          <w:b/>
          <w:bCs/>
          <w:color w:val="001F5F"/>
          <w:spacing w:val="-11"/>
          <w:sz w:val="24"/>
          <w:szCs w:val="24"/>
          <w:u w:val="single"/>
        </w:rPr>
        <w:t>KO TIE BREAKING</w:t>
      </w:r>
      <w:r w:rsidRPr="001255DD">
        <w:rPr>
          <w:rFonts w:ascii="Calibri" w:hAnsi="Calibri" w:cs="Calibri"/>
          <w:color w:val="001F5F"/>
          <w:spacing w:val="-11"/>
          <w:sz w:val="24"/>
          <w:szCs w:val="24"/>
          <w:u w:val="single"/>
        </w:rPr>
        <w:t>.</w:t>
      </w:r>
    </w:p>
    <w:p w:rsidR="006B5378" w:rsidRPr="001255DD" w:rsidRDefault="006B5378" w:rsidP="007E6B8B">
      <w:pPr>
        <w:kinsoku w:val="0"/>
        <w:overflowPunct w:val="0"/>
        <w:autoSpaceDE/>
        <w:autoSpaceDN/>
        <w:adjustRightInd/>
        <w:spacing w:before="100" w:beforeAutospacing="1" w:after="100" w:afterAutospacing="1"/>
        <w:ind w:firstLine="360"/>
        <w:jc w:val="both"/>
        <w:textAlignment w:val="baseline"/>
        <w:rPr>
          <w:rFonts w:ascii="Calibri" w:hAnsi="Calibri" w:cs="Calibri"/>
          <w:spacing w:val="4"/>
          <w:sz w:val="24"/>
          <w:szCs w:val="24"/>
        </w:rPr>
      </w:pPr>
      <w:r w:rsidRPr="001255DD">
        <w:rPr>
          <w:rFonts w:ascii="Calibri" w:hAnsi="Calibri" w:cs="Calibri"/>
          <w:spacing w:val="4"/>
          <w:sz w:val="24"/>
          <w:szCs w:val="24"/>
        </w:rPr>
        <w:t>Standard ACBL KO tie breaking rules will be used for the semi-final, final and consolation matches.</w:t>
      </w:r>
    </w:p>
    <w:p w:rsidR="006B5378" w:rsidRPr="001255DD" w:rsidRDefault="006B5378" w:rsidP="007E6B8B">
      <w:pPr>
        <w:kinsoku w:val="0"/>
        <w:overflowPunct w:val="0"/>
        <w:autoSpaceDE/>
        <w:autoSpaceDN/>
        <w:adjustRightInd/>
        <w:spacing w:before="100" w:beforeAutospacing="1" w:after="100" w:afterAutospacing="1"/>
        <w:textAlignment w:val="baseline"/>
        <w:rPr>
          <w:rFonts w:ascii="Calibri" w:hAnsi="Calibri" w:cs="Calibri"/>
          <w:color w:val="001F5F"/>
          <w:spacing w:val="-10"/>
          <w:sz w:val="24"/>
          <w:szCs w:val="24"/>
          <w:u w:val="single"/>
        </w:rPr>
      </w:pPr>
      <w:r w:rsidRPr="001255DD">
        <w:rPr>
          <w:rFonts w:ascii="Calibri" w:hAnsi="Calibri" w:cs="Calibri"/>
          <w:b/>
          <w:bCs/>
          <w:color w:val="001F5F"/>
          <w:spacing w:val="-10"/>
          <w:sz w:val="24"/>
          <w:szCs w:val="24"/>
        </w:rPr>
        <w:t xml:space="preserve">11. </w:t>
      </w:r>
      <w:r w:rsidRPr="001255DD">
        <w:rPr>
          <w:rFonts w:ascii="Calibri" w:hAnsi="Calibri" w:cs="Calibri"/>
          <w:b/>
          <w:bCs/>
          <w:color w:val="001F5F"/>
          <w:spacing w:val="-10"/>
          <w:sz w:val="24"/>
          <w:szCs w:val="24"/>
          <w:u w:val="single"/>
        </w:rPr>
        <w:t>CONDITIONS OF CONTEST</w:t>
      </w:r>
      <w:r w:rsidRPr="001255DD">
        <w:rPr>
          <w:rFonts w:ascii="Calibri" w:hAnsi="Calibri" w:cs="Calibri"/>
          <w:color w:val="001F5F"/>
          <w:spacing w:val="-10"/>
          <w:sz w:val="24"/>
          <w:szCs w:val="24"/>
          <w:u w:val="single"/>
        </w:rPr>
        <w:t>.</w:t>
      </w:r>
    </w:p>
    <w:p w:rsidR="006B5378" w:rsidRPr="001255DD" w:rsidRDefault="006B5378" w:rsidP="007E6B8B">
      <w:pPr>
        <w:kinsoku w:val="0"/>
        <w:overflowPunct w:val="0"/>
        <w:autoSpaceDE/>
        <w:autoSpaceDN/>
        <w:adjustRightInd/>
        <w:spacing w:before="100" w:beforeAutospacing="1" w:after="100" w:afterAutospacing="1"/>
        <w:ind w:firstLine="360"/>
        <w:jc w:val="both"/>
        <w:textAlignment w:val="baseline"/>
        <w:rPr>
          <w:rFonts w:ascii="Calibri" w:hAnsi="Calibri" w:cs="Calibri"/>
          <w:sz w:val="24"/>
          <w:szCs w:val="24"/>
        </w:rPr>
      </w:pPr>
      <w:r w:rsidRPr="001255DD">
        <w:rPr>
          <w:rFonts w:ascii="Calibri" w:hAnsi="Calibri" w:cs="Calibri"/>
          <w:sz w:val="24"/>
          <w:szCs w:val="24"/>
        </w:rPr>
        <w:t>Other than conditions enumerated in previous Sections, the first day qualifying Round Robin or Swiss will follow the general ACBL Co</w:t>
      </w:r>
      <w:r w:rsidR="00EB40A7">
        <w:rPr>
          <w:rFonts w:ascii="Calibri" w:hAnsi="Calibri" w:cs="Calibri"/>
          <w:sz w:val="24"/>
          <w:szCs w:val="24"/>
        </w:rPr>
        <w:t>nditions of Contest (</w:t>
      </w:r>
      <w:proofErr w:type="spellStart"/>
      <w:r w:rsidR="00EB40A7" w:rsidRPr="00EB40A7">
        <w:rPr>
          <w:rFonts w:ascii="Calibri" w:hAnsi="Calibri" w:cs="Calibri"/>
          <w:b/>
          <w:sz w:val="24"/>
          <w:szCs w:val="24"/>
        </w:rPr>
        <w:t>CoC</w:t>
      </w:r>
      <w:proofErr w:type="spellEnd"/>
      <w:r w:rsidR="00EB40A7">
        <w:rPr>
          <w:rFonts w:ascii="Calibri" w:hAnsi="Calibri" w:cs="Calibri"/>
          <w:sz w:val="24"/>
          <w:szCs w:val="24"/>
        </w:rPr>
        <w:t>)</w:t>
      </w:r>
      <w:r w:rsidRPr="001255DD">
        <w:rPr>
          <w:rFonts w:ascii="Calibri" w:hAnsi="Calibri" w:cs="Calibri"/>
          <w:sz w:val="24"/>
          <w:szCs w:val="24"/>
        </w:rPr>
        <w:t xml:space="preserve"> for a two session Swiss</w:t>
      </w:r>
      <w:r w:rsidRPr="001255DD">
        <w:rPr>
          <w:rFonts w:ascii="Calibri" w:hAnsi="Calibri" w:cs="Calibri"/>
          <w:color w:val="0562C1"/>
          <w:sz w:val="24"/>
          <w:szCs w:val="24"/>
          <w:u w:val="single"/>
        </w:rPr>
        <w:t xml:space="preserve"> </w:t>
      </w:r>
      <w:hyperlink r:id="rId10" w:history="1">
        <w:r w:rsidR="00CB1E8C" w:rsidRPr="001255DD">
          <w:rPr>
            <w:rStyle w:val="Hyperlink"/>
            <w:rFonts w:ascii="Calibri" w:hAnsi="Calibri" w:cs="Calibri"/>
            <w:sz w:val="24"/>
            <w:szCs w:val="24"/>
          </w:rPr>
          <w:t>http://web2.acbl.org/coc/SwissGeneral.pdf</w:t>
        </w:r>
      </w:hyperlink>
      <w:r w:rsidR="00CB1E8C" w:rsidRPr="001255DD">
        <w:rPr>
          <w:rFonts w:ascii="Calibri" w:hAnsi="Calibri" w:cs="Calibri"/>
          <w:sz w:val="24"/>
          <w:szCs w:val="24"/>
        </w:rPr>
        <w:t xml:space="preserve">. </w:t>
      </w:r>
      <w:r w:rsidR="00877F36" w:rsidRPr="001255DD">
        <w:rPr>
          <w:rFonts w:ascii="Calibri" w:hAnsi="Calibri" w:cs="Calibri"/>
          <w:sz w:val="24"/>
          <w:szCs w:val="24"/>
        </w:rPr>
        <w:t>T</w:t>
      </w:r>
      <w:r w:rsidRPr="001255DD">
        <w:rPr>
          <w:rFonts w:ascii="Calibri" w:hAnsi="Calibri" w:cs="Calibri"/>
          <w:sz w:val="24"/>
          <w:szCs w:val="24"/>
        </w:rPr>
        <w:t>he KO phase will follow the</w:t>
      </w:r>
      <w:r w:rsidR="00877F36" w:rsidRPr="001255DD">
        <w:rPr>
          <w:rFonts w:ascii="Calibri" w:hAnsi="Calibri" w:cs="Calibri"/>
          <w:sz w:val="24"/>
          <w:szCs w:val="24"/>
        </w:rPr>
        <w:t xml:space="preserve"> general ACBL </w:t>
      </w:r>
      <w:proofErr w:type="spellStart"/>
      <w:r w:rsidR="00877F36" w:rsidRPr="001255DD">
        <w:rPr>
          <w:rFonts w:ascii="Calibri" w:hAnsi="Calibri" w:cs="Calibri"/>
          <w:sz w:val="24"/>
          <w:szCs w:val="24"/>
        </w:rPr>
        <w:t>CoC</w:t>
      </w:r>
      <w:proofErr w:type="spellEnd"/>
      <w:r w:rsidR="00877F36" w:rsidRPr="001255DD">
        <w:rPr>
          <w:rFonts w:ascii="Calibri" w:hAnsi="Calibri" w:cs="Calibri"/>
          <w:sz w:val="24"/>
          <w:szCs w:val="24"/>
        </w:rPr>
        <w:t xml:space="preserve"> for a KO event </w:t>
      </w:r>
      <w:hyperlink r:id="rId11" w:history="1">
        <w:r w:rsidR="00877F36" w:rsidRPr="001255DD">
          <w:rPr>
            <w:rStyle w:val="Hyperlink"/>
            <w:rFonts w:ascii="Calibri" w:hAnsi="Calibri" w:cs="Calibri"/>
            <w:sz w:val="24"/>
            <w:szCs w:val="24"/>
          </w:rPr>
          <w:t>http://web2.acbl.org/coc/KOGeneral.pdf</w:t>
        </w:r>
      </w:hyperlink>
      <w:r w:rsidR="00877F36" w:rsidRPr="001255DD">
        <w:rPr>
          <w:rFonts w:ascii="Calibri" w:hAnsi="Calibri" w:cs="Calibri"/>
          <w:sz w:val="24"/>
          <w:szCs w:val="24"/>
        </w:rPr>
        <w:t xml:space="preserve"> e</w:t>
      </w:r>
      <w:r w:rsidRPr="001255DD">
        <w:rPr>
          <w:rFonts w:ascii="Calibri" w:hAnsi="Calibri" w:cs="Calibri"/>
          <w:sz w:val="24"/>
          <w:szCs w:val="24"/>
        </w:rPr>
        <w:t>xcept that all players on a team qualifying for the KO phase must play at least half of each match.</w:t>
      </w:r>
    </w:p>
    <w:p w:rsidR="006B5378" w:rsidRDefault="006B5378" w:rsidP="007E6B8B">
      <w:pPr>
        <w:kinsoku w:val="0"/>
        <w:overflowPunct w:val="0"/>
        <w:autoSpaceDE/>
        <w:autoSpaceDN/>
        <w:adjustRightInd/>
        <w:spacing w:before="100" w:beforeAutospacing="1" w:after="100" w:afterAutospacing="1"/>
        <w:ind w:firstLine="360"/>
        <w:jc w:val="both"/>
        <w:textAlignment w:val="baseline"/>
        <w:rPr>
          <w:rFonts w:ascii="Tahoma" w:hAnsi="Tahoma" w:cs="Tahoma"/>
          <w:sz w:val="21"/>
          <w:szCs w:val="21"/>
        </w:rPr>
        <w:sectPr w:rsidR="006B5378" w:rsidSect="0067385D">
          <w:footerReference w:type="default" r:id="rId12"/>
          <w:pgSz w:w="12240" w:h="15840"/>
          <w:pgMar w:top="1440" w:right="1440" w:bottom="1440" w:left="1440" w:header="720" w:footer="720" w:gutter="0"/>
          <w:cols w:space="720"/>
          <w:noEndnote/>
          <w:docGrid w:linePitch="272"/>
        </w:sectPr>
      </w:pPr>
    </w:p>
    <w:p w:rsidR="006B5378" w:rsidRPr="005A05DA" w:rsidRDefault="006B5378" w:rsidP="006B5378">
      <w:pPr>
        <w:kinsoku w:val="0"/>
        <w:overflowPunct w:val="0"/>
        <w:autoSpaceDE/>
        <w:autoSpaceDN/>
        <w:adjustRightInd/>
        <w:spacing w:before="100" w:beforeAutospacing="1" w:after="100" w:afterAutospacing="1" w:line="360" w:lineRule="auto"/>
        <w:textAlignment w:val="baseline"/>
        <w:rPr>
          <w:rFonts w:asciiTheme="minorHAnsi" w:hAnsiTheme="minorHAnsi" w:cstheme="minorHAnsi"/>
          <w:b/>
          <w:bCs/>
          <w:color w:val="001F5F"/>
          <w:spacing w:val="-11"/>
          <w:sz w:val="24"/>
          <w:szCs w:val="24"/>
          <w:u w:val="single"/>
        </w:rPr>
      </w:pPr>
      <w:r w:rsidRPr="005A05DA">
        <w:rPr>
          <w:rFonts w:asciiTheme="minorHAnsi" w:hAnsiTheme="minorHAnsi" w:cstheme="minorHAnsi"/>
          <w:b/>
          <w:bCs/>
          <w:color w:val="001F5F"/>
          <w:spacing w:val="-11"/>
          <w:sz w:val="24"/>
          <w:szCs w:val="24"/>
          <w:u w:val="single"/>
        </w:rPr>
        <w:lastRenderedPageBreak/>
        <w:t xml:space="preserve">Appendix 1 – Handicaps for KOs with Swiss Qualifiers </w:t>
      </w:r>
    </w:p>
    <w:tbl>
      <w:tblPr>
        <w:tblW w:w="12641" w:type="dxa"/>
        <w:tblInd w:w="108" w:type="dxa"/>
        <w:tblLook w:val="04A0" w:firstRow="1" w:lastRow="0" w:firstColumn="1" w:lastColumn="0" w:noHBand="0" w:noVBand="1"/>
      </w:tblPr>
      <w:tblGrid>
        <w:gridCol w:w="622"/>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00"/>
        <w:gridCol w:w="500"/>
        <w:gridCol w:w="500"/>
        <w:gridCol w:w="581"/>
      </w:tblGrid>
      <w:tr w:rsidR="00373674" w:rsidRPr="00373674" w:rsidTr="00373674">
        <w:trPr>
          <w:trHeight w:val="300"/>
        </w:trPr>
        <w:tc>
          <w:tcPr>
            <w:tcW w:w="1601" w:type="dxa"/>
            <w:gridSpan w:val="3"/>
            <w:tcBorders>
              <w:top w:val="nil"/>
              <w:left w:val="nil"/>
              <w:bottom w:val="nil"/>
              <w:right w:val="nil"/>
            </w:tcBorders>
            <w:noWrap/>
            <w:vAlign w:val="bottom"/>
            <w:hideMark/>
          </w:tcPr>
          <w:p w:rsidR="00373674" w:rsidRPr="0067385D" w:rsidRDefault="00373674" w:rsidP="00373674">
            <w:pPr>
              <w:widowControl/>
              <w:autoSpaceDE/>
              <w:autoSpaceDN/>
              <w:adjustRightInd/>
              <w:rPr>
                <w:rFonts w:asciiTheme="minorHAnsi" w:hAnsiTheme="minorHAnsi" w:cstheme="minorHAnsi"/>
                <w:b/>
                <w:bCs/>
                <w:color w:val="000000"/>
                <w:sz w:val="18"/>
                <w:szCs w:val="18"/>
              </w:rPr>
            </w:pPr>
            <w:r w:rsidRPr="0067385D">
              <w:rPr>
                <w:rFonts w:asciiTheme="minorHAnsi" w:hAnsiTheme="minorHAnsi" w:cstheme="minorHAnsi"/>
                <w:b/>
                <w:bCs/>
                <w:color w:val="000000"/>
                <w:sz w:val="18"/>
                <w:szCs w:val="18"/>
              </w:rPr>
              <w:t>Number of Boards</w:t>
            </w:r>
          </w:p>
        </w:tc>
        <w:tc>
          <w:tcPr>
            <w:tcW w:w="480" w:type="dxa"/>
            <w:tcBorders>
              <w:top w:val="nil"/>
              <w:left w:val="nil"/>
              <w:bottom w:val="nil"/>
              <w:right w:val="nil"/>
            </w:tcBorders>
            <w:noWrap/>
            <w:vAlign w:val="bottom"/>
            <w:hideMark/>
          </w:tcPr>
          <w:p w:rsidR="00373674" w:rsidRPr="005A05DA" w:rsidRDefault="00373674" w:rsidP="00373674">
            <w:pPr>
              <w:widowControl/>
              <w:autoSpaceDE/>
              <w:autoSpaceDN/>
              <w:adjustRightInd/>
              <w:jc w:val="right"/>
              <w:rPr>
                <w:rFonts w:asciiTheme="minorHAnsi" w:hAnsiTheme="minorHAnsi" w:cstheme="minorHAnsi"/>
                <w:b/>
                <w:bCs/>
                <w:color w:val="000000"/>
                <w:sz w:val="24"/>
                <w:szCs w:val="24"/>
              </w:rPr>
            </w:pPr>
            <w:r w:rsidRPr="005A05DA">
              <w:rPr>
                <w:rFonts w:asciiTheme="minorHAnsi" w:hAnsiTheme="minorHAnsi" w:cstheme="minorHAnsi"/>
                <w:b/>
                <w:bCs/>
                <w:color w:val="000000"/>
                <w:sz w:val="24"/>
                <w:szCs w:val="24"/>
              </w:rPr>
              <w:t>7</w:t>
            </w:r>
          </w:p>
        </w:tc>
        <w:tc>
          <w:tcPr>
            <w:tcW w:w="480" w:type="dxa"/>
            <w:tcBorders>
              <w:top w:val="nil"/>
              <w:left w:val="nil"/>
              <w:bottom w:val="nil"/>
              <w:right w:val="nil"/>
            </w:tcBorders>
            <w:noWrap/>
            <w:vAlign w:val="bottom"/>
            <w:hideMark/>
          </w:tcPr>
          <w:p w:rsidR="00373674" w:rsidRPr="005A05DA" w:rsidRDefault="00373674" w:rsidP="00373674">
            <w:pPr>
              <w:widowControl/>
              <w:autoSpaceDE/>
              <w:autoSpaceDN/>
              <w:adjustRightInd/>
              <w:jc w:val="right"/>
              <w:rPr>
                <w:rFonts w:asciiTheme="minorHAnsi" w:hAnsiTheme="minorHAnsi" w:cstheme="minorHAnsi"/>
                <w:b/>
                <w:bCs/>
                <w:color w:val="000000"/>
                <w:sz w:val="16"/>
                <w:szCs w:val="16"/>
              </w:rPr>
            </w:pPr>
          </w:p>
        </w:tc>
        <w:tc>
          <w:tcPr>
            <w:tcW w:w="480" w:type="dxa"/>
            <w:tcBorders>
              <w:top w:val="nil"/>
              <w:left w:val="nil"/>
              <w:bottom w:val="nil"/>
              <w:right w:val="nil"/>
            </w:tcBorders>
            <w:noWrap/>
            <w:vAlign w:val="bottom"/>
            <w:hideMark/>
          </w:tcPr>
          <w:p w:rsidR="00373674" w:rsidRPr="005A05DA" w:rsidRDefault="00373674" w:rsidP="00373674">
            <w:pPr>
              <w:widowControl/>
              <w:autoSpaceDE/>
              <w:autoSpaceDN/>
              <w:adjustRightInd/>
              <w:rPr>
                <w:rFonts w:asciiTheme="minorHAnsi" w:eastAsia="Times New Roman" w:hAnsiTheme="minorHAnsi" w:cstheme="minorHAnsi"/>
              </w:rPr>
            </w:pPr>
          </w:p>
        </w:tc>
        <w:tc>
          <w:tcPr>
            <w:tcW w:w="480" w:type="dxa"/>
            <w:tcBorders>
              <w:top w:val="nil"/>
              <w:left w:val="nil"/>
              <w:bottom w:val="nil"/>
              <w:right w:val="nil"/>
            </w:tcBorders>
            <w:noWrap/>
            <w:vAlign w:val="bottom"/>
            <w:hideMark/>
          </w:tcPr>
          <w:p w:rsidR="00373674" w:rsidRPr="005A05DA" w:rsidRDefault="00373674" w:rsidP="00373674">
            <w:pPr>
              <w:widowControl/>
              <w:autoSpaceDE/>
              <w:autoSpaceDN/>
              <w:adjustRightInd/>
              <w:rPr>
                <w:rFonts w:asciiTheme="minorHAnsi" w:eastAsia="Times New Roman" w:hAnsiTheme="minorHAnsi" w:cstheme="minorHAnsi"/>
              </w:rPr>
            </w:pPr>
          </w:p>
        </w:tc>
        <w:tc>
          <w:tcPr>
            <w:tcW w:w="480" w:type="dxa"/>
            <w:tcBorders>
              <w:top w:val="nil"/>
              <w:left w:val="nil"/>
              <w:bottom w:val="nil"/>
              <w:right w:val="nil"/>
            </w:tcBorders>
            <w:noWrap/>
            <w:vAlign w:val="bottom"/>
            <w:hideMark/>
          </w:tcPr>
          <w:p w:rsidR="00373674" w:rsidRPr="005A05DA" w:rsidRDefault="00373674" w:rsidP="00373674">
            <w:pPr>
              <w:widowControl/>
              <w:autoSpaceDE/>
              <w:autoSpaceDN/>
              <w:adjustRightInd/>
              <w:rPr>
                <w:rFonts w:asciiTheme="minorHAnsi" w:eastAsia="Times New Roman" w:hAnsiTheme="minorHAnsi" w:cstheme="minorHAnsi"/>
              </w:rPr>
            </w:pPr>
          </w:p>
        </w:tc>
        <w:tc>
          <w:tcPr>
            <w:tcW w:w="480" w:type="dxa"/>
            <w:tcBorders>
              <w:top w:val="nil"/>
              <w:left w:val="nil"/>
              <w:bottom w:val="nil"/>
              <w:right w:val="nil"/>
            </w:tcBorders>
            <w:noWrap/>
            <w:vAlign w:val="bottom"/>
            <w:hideMark/>
          </w:tcPr>
          <w:p w:rsidR="00373674" w:rsidRPr="005A05DA" w:rsidRDefault="00373674" w:rsidP="00373674">
            <w:pPr>
              <w:widowControl/>
              <w:autoSpaceDE/>
              <w:autoSpaceDN/>
              <w:adjustRightInd/>
              <w:rPr>
                <w:rFonts w:asciiTheme="minorHAnsi" w:eastAsia="Times New Roman" w:hAnsiTheme="minorHAnsi" w:cstheme="minorHAnsi"/>
              </w:rPr>
            </w:pPr>
          </w:p>
        </w:tc>
        <w:tc>
          <w:tcPr>
            <w:tcW w:w="480" w:type="dxa"/>
            <w:tcBorders>
              <w:top w:val="nil"/>
              <w:left w:val="nil"/>
              <w:bottom w:val="nil"/>
              <w:right w:val="nil"/>
            </w:tcBorders>
            <w:noWrap/>
            <w:vAlign w:val="bottom"/>
            <w:hideMark/>
          </w:tcPr>
          <w:p w:rsidR="00373674" w:rsidRPr="005A05DA" w:rsidRDefault="00373674" w:rsidP="00373674">
            <w:pPr>
              <w:widowControl/>
              <w:autoSpaceDE/>
              <w:autoSpaceDN/>
              <w:adjustRightInd/>
              <w:rPr>
                <w:rFonts w:asciiTheme="minorHAnsi" w:eastAsia="Times New Roman" w:hAnsiTheme="minorHAnsi" w:cstheme="minorHAnsi"/>
              </w:rPr>
            </w:pPr>
          </w:p>
        </w:tc>
        <w:tc>
          <w:tcPr>
            <w:tcW w:w="480" w:type="dxa"/>
            <w:tcBorders>
              <w:top w:val="nil"/>
              <w:left w:val="nil"/>
              <w:bottom w:val="nil"/>
              <w:right w:val="nil"/>
            </w:tcBorders>
            <w:noWrap/>
            <w:vAlign w:val="bottom"/>
            <w:hideMark/>
          </w:tcPr>
          <w:p w:rsidR="00373674" w:rsidRPr="005A05DA" w:rsidRDefault="00373674" w:rsidP="00373674">
            <w:pPr>
              <w:widowControl/>
              <w:autoSpaceDE/>
              <w:autoSpaceDN/>
              <w:adjustRightInd/>
              <w:rPr>
                <w:rFonts w:asciiTheme="minorHAnsi" w:eastAsia="Times New Roman" w:hAnsiTheme="minorHAnsi" w:cstheme="minorHAnsi"/>
              </w:rPr>
            </w:pPr>
          </w:p>
        </w:tc>
        <w:tc>
          <w:tcPr>
            <w:tcW w:w="480" w:type="dxa"/>
            <w:tcBorders>
              <w:top w:val="nil"/>
              <w:left w:val="nil"/>
              <w:bottom w:val="nil"/>
              <w:right w:val="nil"/>
            </w:tcBorders>
            <w:noWrap/>
            <w:vAlign w:val="bottom"/>
            <w:hideMark/>
          </w:tcPr>
          <w:p w:rsidR="00373674" w:rsidRPr="005A05DA" w:rsidRDefault="00373674" w:rsidP="00373674">
            <w:pPr>
              <w:widowControl/>
              <w:autoSpaceDE/>
              <w:autoSpaceDN/>
              <w:adjustRightInd/>
              <w:rPr>
                <w:rFonts w:asciiTheme="minorHAnsi" w:eastAsia="Times New Roman" w:hAnsiTheme="minorHAnsi" w:cstheme="minorHAnsi"/>
              </w:rPr>
            </w:pPr>
          </w:p>
        </w:tc>
        <w:tc>
          <w:tcPr>
            <w:tcW w:w="480" w:type="dxa"/>
            <w:tcBorders>
              <w:top w:val="nil"/>
              <w:left w:val="nil"/>
              <w:bottom w:val="nil"/>
              <w:right w:val="nil"/>
            </w:tcBorders>
            <w:noWrap/>
            <w:vAlign w:val="bottom"/>
            <w:hideMark/>
          </w:tcPr>
          <w:p w:rsidR="00373674" w:rsidRPr="005A05DA" w:rsidRDefault="00373674" w:rsidP="00373674">
            <w:pPr>
              <w:widowControl/>
              <w:autoSpaceDE/>
              <w:autoSpaceDN/>
              <w:adjustRightInd/>
              <w:rPr>
                <w:rFonts w:asciiTheme="minorHAnsi" w:eastAsia="Times New Roman" w:hAnsiTheme="minorHAnsi" w:cstheme="minorHAnsi"/>
              </w:rPr>
            </w:pPr>
          </w:p>
        </w:tc>
        <w:tc>
          <w:tcPr>
            <w:tcW w:w="480" w:type="dxa"/>
            <w:tcBorders>
              <w:top w:val="nil"/>
              <w:left w:val="nil"/>
              <w:bottom w:val="nil"/>
              <w:right w:val="nil"/>
            </w:tcBorders>
            <w:noWrap/>
            <w:vAlign w:val="bottom"/>
            <w:hideMark/>
          </w:tcPr>
          <w:p w:rsidR="00373674" w:rsidRPr="005A05DA" w:rsidRDefault="00373674" w:rsidP="00373674">
            <w:pPr>
              <w:widowControl/>
              <w:autoSpaceDE/>
              <w:autoSpaceDN/>
              <w:adjustRightInd/>
              <w:rPr>
                <w:rFonts w:asciiTheme="minorHAnsi" w:eastAsia="Times New Roman" w:hAnsiTheme="minorHAnsi" w:cstheme="minorHAnsi"/>
              </w:rPr>
            </w:pPr>
          </w:p>
        </w:tc>
        <w:tc>
          <w:tcPr>
            <w:tcW w:w="480" w:type="dxa"/>
            <w:tcBorders>
              <w:top w:val="nil"/>
              <w:left w:val="nil"/>
              <w:bottom w:val="nil"/>
              <w:right w:val="nil"/>
            </w:tcBorders>
            <w:noWrap/>
            <w:vAlign w:val="bottom"/>
            <w:hideMark/>
          </w:tcPr>
          <w:p w:rsidR="00373674" w:rsidRPr="005A05DA" w:rsidRDefault="00373674" w:rsidP="00373674">
            <w:pPr>
              <w:widowControl/>
              <w:autoSpaceDE/>
              <w:autoSpaceDN/>
              <w:adjustRightInd/>
              <w:rPr>
                <w:rFonts w:asciiTheme="minorHAnsi" w:eastAsia="Times New Roman" w:hAnsiTheme="minorHAnsi" w:cstheme="minorHAnsi"/>
              </w:rPr>
            </w:pPr>
          </w:p>
        </w:tc>
        <w:tc>
          <w:tcPr>
            <w:tcW w:w="480" w:type="dxa"/>
            <w:tcBorders>
              <w:top w:val="nil"/>
              <w:left w:val="nil"/>
              <w:bottom w:val="nil"/>
              <w:right w:val="nil"/>
            </w:tcBorders>
            <w:noWrap/>
            <w:vAlign w:val="bottom"/>
            <w:hideMark/>
          </w:tcPr>
          <w:p w:rsidR="00373674" w:rsidRPr="005A05DA" w:rsidRDefault="00373674" w:rsidP="00373674">
            <w:pPr>
              <w:widowControl/>
              <w:autoSpaceDE/>
              <w:autoSpaceDN/>
              <w:adjustRightInd/>
              <w:rPr>
                <w:rFonts w:asciiTheme="minorHAnsi" w:eastAsia="Times New Roman" w:hAnsiTheme="minorHAnsi" w:cstheme="minorHAnsi"/>
              </w:rPr>
            </w:pPr>
          </w:p>
        </w:tc>
        <w:tc>
          <w:tcPr>
            <w:tcW w:w="480" w:type="dxa"/>
            <w:tcBorders>
              <w:top w:val="nil"/>
              <w:left w:val="nil"/>
              <w:bottom w:val="nil"/>
              <w:right w:val="nil"/>
            </w:tcBorders>
            <w:noWrap/>
            <w:vAlign w:val="bottom"/>
            <w:hideMark/>
          </w:tcPr>
          <w:p w:rsidR="00373674" w:rsidRPr="005A05DA" w:rsidRDefault="00373674" w:rsidP="00373674">
            <w:pPr>
              <w:widowControl/>
              <w:autoSpaceDE/>
              <w:autoSpaceDN/>
              <w:adjustRightInd/>
              <w:rPr>
                <w:rFonts w:asciiTheme="minorHAnsi" w:eastAsia="Times New Roman" w:hAnsiTheme="minorHAnsi" w:cstheme="minorHAnsi"/>
              </w:rPr>
            </w:pPr>
          </w:p>
        </w:tc>
        <w:tc>
          <w:tcPr>
            <w:tcW w:w="480" w:type="dxa"/>
            <w:tcBorders>
              <w:top w:val="nil"/>
              <w:left w:val="nil"/>
              <w:bottom w:val="nil"/>
              <w:right w:val="nil"/>
            </w:tcBorders>
            <w:noWrap/>
            <w:vAlign w:val="bottom"/>
            <w:hideMark/>
          </w:tcPr>
          <w:p w:rsidR="00373674" w:rsidRPr="005A05DA" w:rsidRDefault="00373674" w:rsidP="00373674">
            <w:pPr>
              <w:widowControl/>
              <w:autoSpaceDE/>
              <w:autoSpaceDN/>
              <w:adjustRightInd/>
              <w:rPr>
                <w:rFonts w:asciiTheme="minorHAnsi" w:eastAsia="Times New Roman" w:hAnsiTheme="minorHAnsi" w:cstheme="minorHAnsi"/>
              </w:rPr>
            </w:pPr>
          </w:p>
        </w:tc>
        <w:tc>
          <w:tcPr>
            <w:tcW w:w="480" w:type="dxa"/>
            <w:tcBorders>
              <w:top w:val="nil"/>
              <w:left w:val="nil"/>
              <w:bottom w:val="nil"/>
              <w:right w:val="nil"/>
            </w:tcBorders>
            <w:noWrap/>
            <w:vAlign w:val="bottom"/>
            <w:hideMark/>
          </w:tcPr>
          <w:p w:rsidR="00373674" w:rsidRPr="005A05DA" w:rsidRDefault="00373674" w:rsidP="00373674">
            <w:pPr>
              <w:widowControl/>
              <w:autoSpaceDE/>
              <w:autoSpaceDN/>
              <w:adjustRightInd/>
              <w:rPr>
                <w:rFonts w:asciiTheme="minorHAnsi" w:eastAsia="Times New Roman" w:hAnsiTheme="minorHAnsi" w:cstheme="minorHAnsi"/>
              </w:rPr>
            </w:pPr>
          </w:p>
        </w:tc>
        <w:tc>
          <w:tcPr>
            <w:tcW w:w="480" w:type="dxa"/>
            <w:tcBorders>
              <w:top w:val="nil"/>
              <w:left w:val="nil"/>
              <w:bottom w:val="nil"/>
              <w:right w:val="nil"/>
            </w:tcBorders>
            <w:noWrap/>
            <w:vAlign w:val="bottom"/>
            <w:hideMark/>
          </w:tcPr>
          <w:p w:rsidR="00373674" w:rsidRPr="005A05DA" w:rsidRDefault="00373674" w:rsidP="00373674">
            <w:pPr>
              <w:widowControl/>
              <w:autoSpaceDE/>
              <w:autoSpaceDN/>
              <w:adjustRightInd/>
              <w:rPr>
                <w:rFonts w:asciiTheme="minorHAnsi" w:eastAsia="Times New Roman" w:hAnsiTheme="minorHAnsi" w:cstheme="minorHAnsi"/>
              </w:rPr>
            </w:pPr>
          </w:p>
        </w:tc>
        <w:tc>
          <w:tcPr>
            <w:tcW w:w="480" w:type="dxa"/>
            <w:tcBorders>
              <w:top w:val="nil"/>
              <w:left w:val="nil"/>
              <w:bottom w:val="nil"/>
              <w:right w:val="nil"/>
            </w:tcBorders>
            <w:noWrap/>
            <w:vAlign w:val="bottom"/>
            <w:hideMark/>
          </w:tcPr>
          <w:p w:rsidR="00373674" w:rsidRPr="005A05DA" w:rsidRDefault="00373674" w:rsidP="00373674">
            <w:pPr>
              <w:widowControl/>
              <w:autoSpaceDE/>
              <w:autoSpaceDN/>
              <w:adjustRightInd/>
              <w:rPr>
                <w:rFonts w:asciiTheme="minorHAnsi" w:eastAsia="Times New Roman" w:hAnsiTheme="minorHAnsi" w:cstheme="minorHAnsi"/>
              </w:rPr>
            </w:pPr>
          </w:p>
        </w:tc>
        <w:tc>
          <w:tcPr>
            <w:tcW w:w="480" w:type="dxa"/>
            <w:tcBorders>
              <w:top w:val="nil"/>
              <w:left w:val="nil"/>
              <w:bottom w:val="nil"/>
              <w:right w:val="nil"/>
            </w:tcBorders>
            <w:noWrap/>
            <w:vAlign w:val="bottom"/>
            <w:hideMark/>
          </w:tcPr>
          <w:p w:rsidR="00373674" w:rsidRPr="005A05DA" w:rsidRDefault="00373674" w:rsidP="00373674">
            <w:pPr>
              <w:widowControl/>
              <w:autoSpaceDE/>
              <w:autoSpaceDN/>
              <w:adjustRightInd/>
              <w:rPr>
                <w:rFonts w:asciiTheme="minorHAnsi" w:eastAsia="Times New Roman" w:hAnsiTheme="minorHAnsi" w:cstheme="minorHAnsi"/>
              </w:rPr>
            </w:pPr>
          </w:p>
        </w:tc>
        <w:tc>
          <w:tcPr>
            <w:tcW w:w="480" w:type="dxa"/>
            <w:tcBorders>
              <w:top w:val="nil"/>
              <w:left w:val="nil"/>
              <w:bottom w:val="nil"/>
              <w:right w:val="nil"/>
            </w:tcBorders>
            <w:noWrap/>
            <w:vAlign w:val="bottom"/>
            <w:hideMark/>
          </w:tcPr>
          <w:p w:rsidR="00373674" w:rsidRPr="005A05DA" w:rsidRDefault="00373674" w:rsidP="00373674">
            <w:pPr>
              <w:widowControl/>
              <w:autoSpaceDE/>
              <w:autoSpaceDN/>
              <w:adjustRightInd/>
              <w:rPr>
                <w:rFonts w:asciiTheme="minorHAnsi" w:eastAsia="Times New Roman" w:hAnsiTheme="minorHAnsi" w:cstheme="minorHAnsi"/>
              </w:rPr>
            </w:pPr>
          </w:p>
        </w:tc>
        <w:tc>
          <w:tcPr>
            <w:tcW w:w="480" w:type="dxa"/>
            <w:tcBorders>
              <w:top w:val="nil"/>
              <w:left w:val="nil"/>
              <w:bottom w:val="nil"/>
              <w:right w:val="nil"/>
            </w:tcBorders>
            <w:noWrap/>
            <w:vAlign w:val="bottom"/>
            <w:hideMark/>
          </w:tcPr>
          <w:p w:rsidR="00373674" w:rsidRPr="005A05DA" w:rsidRDefault="00373674" w:rsidP="00373674">
            <w:pPr>
              <w:widowControl/>
              <w:autoSpaceDE/>
              <w:autoSpaceDN/>
              <w:adjustRightInd/>
              <w:rPr>
                <w:rFonts w:asciiTheme="minorHAnsi" w:eastAsia="Times New Roman" w:hAnsiTheme="minorHAnsi" w:cstheme="minorHAnsi"/>
              </w:rPr>
            </w:pPr>
          </w:p>
        </w:tc>
        <w:tc>
          <w:tcPr>
            <w:tcW w:w="480" w:type="dxa"/>
            <w:tcBorders>
              <w:top w:val="nil"/>
              <w:left w:val="nil"/>
              <w:bottom w:val="nil"/>
              <w:right w:val="nil"/>
            </w:tcBorders>
            <w:noWrap/>
            <w:vAlign w:val="bottom"/>
            <w:hideMark/>
          </w:tcPr>
          <w:p w:rsidR="00373674" w:rsidRPr="005A05DA" w:rsidRDefault="00373674" w:rsidP="00373674">
            <w:pPr>
              <w:widowControl/>
              <w:autoSpaceDE/>
              <w:autoSpaceDN/>
              <w:adjustRightInd/>
              <w:rPr>
                <w:rFonts w:asciiTheme="minorHAnsi" w:eastAsia="Times New Roman" w:hAnsiTheme="minorHAnsi" w:cstheme="minorHAnsi"/>
              </w:rPr>
            </w:pPr>
          </w:p>
        </w:tc>
        <w:tc>
          <w:tcPr>
            <w:tcW w:w="480" w:type="dxa"/>
            <w:tcBorders>
              <w:top w:val="nil"/>
              <w:left w:val="nil"/>
              <w:bottom w:val="nil"/>
              <w:right w:val="nil"/>
            </w:tcBorders>
            <w:noWrap/>
            <w:vAlign w:val="bottom"/>
            <w:hideMark/>
          </w:tcPr>
          <w:p w:rsidR="00373674" w:rsidRPr="005A05DA" w:rsidRDefault="00373674" w:rsidP="00373674">
            <w:pPr>
              <w:widowControl/>
              <w:autoSpaceDE/>
              <w:autoSpaceDN/>
              <w:adjustRightInd/>
              <w:rPr>
                <w:rFonts w:asciiTheme="minorHAnsi" w:eastAsia="Times New Roman" w:hAnsiTheme="minorHAnsi" w:cstheme="minorHAnsi"/>
              </w:rPr>
            </w:pPr>
          </w:p>
        </w:tc>
      </w:tr>
      <w:tr w:rsidR="00373674" w:rsidRPr="005A05DA" w:rsidTr="00373674">
        <w:trPr>
          <w:trHeight w:val="300"/>
        </w:trPr>
        <w:tc>
          <w:tcPr>
            <w:tcW w:w="609" w:type="dxa"/>
            <w:tcBorders>
              <w:top w:val="single" w:sz="4" w:space="0" w:color="auto"/>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96" w:type="dxa"/>
            <w:tcBorders>
              <w:top w:val="single" w:sz="4" w:space="0" w:color="auto"/>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5000</w:t>
            </w:r>
          </w:p>
        </w:tc>
        <w:tc>
          <w:tcPr>
            <w:tcW w:w="496" w:type="dxa"/>
            <w:tcBorders>
              <w:top w:val="single" w:sz="4" w:space="0" w:color="auto"/>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4800</w:t>
            </w:r>
          </w:p>
        </w:tc>
        <w:tc>
          <w:tcPr>
            <w:tcW w:w="480" w:type="dxa"/>
            <w:tcBorders>
              <w:top w:val="single" w:sz="4" w:space="0" w:color="auto"/>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4600</w:t>
            </w:r>
          </w:p>
        </w:tc>
        <w:tc>
          <w:tcPr>
            <w:tcW w:w="480" w:type="dxa"/>
            <w:tcBorders>
              <w:top w:val="single" w:sz="4" w:space="0" w:color="auto"/>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4400</w:t>
            </w:r>
          </w:p>
        </w:tc>
        <w:tc>
          <w:tcPr>
            <w:tcW w:w="480" w:type="dxa"/>
            <w:tcBorders>
              <w:top w:val="single" w:sz="4" w:space="0" w:color="auto"/>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4200</w:t>
            </w:r>
          </w:p>
        </w:tc>
        <w:tc>
          <w:tcPr>
            <w:tcW w:w="480" w:type="dxa"/>
            <w:tcBorders>
              <w:top w:val="single" w:sz="4" w:space="0" w:color="auto"/>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4000</w:t>
            </w:r>
          </w:p>
        </w:tc>
        <w:tc>
          <w:tcPr>
            <w:tcW w:w="480" w:type="dxa"/>
            <w:tcBorders>
              <w:top w:val="single" w:sz="4" w:space="0" w:color="auto"/>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3800</w:t>
            </w:r>
          </w:p>
        </w:tc>
        <w:tc>
          <w:tcPr>
            <w:tcW w:w="480" w:type="dxa"/>
            <w:tcBorders>
              <w:top w:val="single" w:sz="4" w:space="0" w:color="auto"/>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3600</w:t>
            </w:r>
          </w:p>
        </w:tc>
        <w:tc>
          <w:tcPr>
            <w:tcW w:w="480" w:type="dxa"/>
            <w:tcBorders>
              <w:top w:val="single" w:sz="4" w:space="0" w:color="auto"/>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3400</w:t>
            </w:r>
          </w:p>
        </w:tc>
        <w:tc>
          <w:tcPr>
            <w:tcW w:w="480" w:type="dxa"/>
            <w:tcBorders>
              <w:top w:val="single" w:sz="4" w:space="0" w:color="auto"/>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3200</w:t>
            </w:r>
          </w:p>
        </w:tc>
        <w:tc>
          <w:tcPr>
            <w:tcW w:w="480" w:type="dxa"/>
            <w:tcBorders>
              <w:top w:val="single" w:sz="4" w:space="0" w:color="auto"/>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3000</w:t>
            </w:r>
          </w:p>
        </w:tc>
        <w:tc>
          <w:tcPr>
            <w:tcW w:w="480" w:type="dxa"/>
            <w:tcBorders>
              <w:top w:val="single" w:sz="4" w:space="0" w:color="auto"/>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2800</w:t>
            </w:r>
          </w:p>
        </w:tc>
        <w:tc>
          <w:tcPr>
            <w:tcW w:w="480" w:type="dxa"/>
            <w:tcBorders>
              <w:top w:val="single" w:sz="4" w:space="0" w:color="auto"/>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2600</w:t>
            </w:r>
          </w:p>
        </w:tc>
        <w:tc>
          <w:tcPr>
            <w:tcW w:w="480" w:type="dxa"/>
            <w:tcBorders>
              <w:top w:val="single" w:sz="4" w:space="0" w:color="auto"/>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2400</w:t>
            </w:r>
          </w:p>
        </w:tc>
        <w:tc>
          <w:tcPr>
            <w:tcW w:w="480" w:type="dxa"/>
            <w:tcBorders>
              <w:top w:val="single" w:sz="4" w:space="0" w:color="auto"/>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2200</w:t>
            </w:r>
          </w:p>
        </w:tc>
        <w:tc>
          <w:tcPr>
            <w:tcW w:w="480" w:type="dxa"/>
            <w:tcBorders>
              <w:top w:val="single" w:sz="4" w:space="0" w:color="auto"/>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2000</w:t>
            </w:r>
          </w:p>
        </w:tc>
        <w:tc>
          <w:tcPr>
            <w:tcW w:w="480" w:type="dxa"/>
            <w:tcBorders>
              <w:top w:val="single" w:sz="4" w:space="0" w:color="auto"/>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1800</w:t>
            </w:r>
          </w:p>
        </w:tc>
        <w:tc>
          <w:tcPr>
            <w:tcW w:w="480" w:type="dxa"/>
            <w:tcBorders>
              <w:top w:val="single" w:sz="4" w:space="0" w:color="auto"/>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1600</w:t>
            </w:r>
          </w:p>
        </w:tc>
        <w:tc>
          <w:tcPr>
            <w:tcW w:w="480" w:type="dxa"/>
            <w:tcBorders>
              <w:top w:val="single" w:sz="4" w:space="0" w:color="auto"/>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1400</w:t>
            </w:r>
          </w:p>
        </w:tc>
        <w:tc>
          <w:tcPr>
            <w:tcW w:w="480" w:type="dxa"/>
            <w:tcBorders>
              <w:top w:val="single" w:sz="4" w:space="0" w:color="auto"/>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1200</w:t>
            </w:r>
          </w:p>
        </w:tc>
        <w:tc>
          <w:tcPr>
            <w:tcW w:w="480" w:type="dxa"/>
            <w:tcBorders>
              <w:top w:val="single" w:sz="4" w:space="0" w:color="auto"/>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1000</w:t>
            </w:r>
          </w:p>
        </w:tc>
        <w:tc>
          <w:tcPr>
            <w:tcW w:w="480" w:type="dxa"/>
            <w:tcBorders>
              <w:top w:val="single" w:sz="4" w:space="0" w:color="auto"/>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800</w:t>
            </w:r>
          </w:p>
        </w:tc>
        <w:tc>
          <w:tcPr>
            <w:tcW w:w="480" w:type="dxa"/>
            <w:tcBorders>
              <w:top w:val="single" w:sz="4" w:space="0" w:color="auto"/>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600</w:t>
            </w:r>
          </w:p>
        </w:tc>
        <w:tc>
          <w:tcPr>
            <w:tcW w:w="480" w:type="dxa"/>
            <w:tcBorders>
              <w:top w:val="single" w:sz="4" w:space="0" w:color="auto"/>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400</w:t>
            </w:r>
          </w:p>
        </w:tc>
        <w:tc>
          <w:tcPr>
            <w:tcW w:w="480" w:type="dxa"/>
            <w:tcBorders>
              <w:top w:val="single" w:sz="4" w:space="0" w:color="auto"/>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200</w:t>
            </w:r>
          </w:p>
        </w:tc>
      </w:tr>
      <w:tr w:rsidR="00373674" w:rsidRPr="005A05DA" w:rsidTr="00373674">
        <w:trPr>
          <w:trHeight w:val="300"/>
        </w:trPr>
        <w:tc>
          <w:tcPr>
            <w:tcW w:w="609" w:type="dxa"/>
            <w:tcBorders>
              <w:top w:val="nil"/>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10000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1.73</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1.84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1.96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2.08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2.21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2.35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2.49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2.64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2.81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2.98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3.17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3.38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3.60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3.83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4.10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4.39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4.71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5.07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5.49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5.97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6.54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7.25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8.15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9.43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11.55</w:t>
            </w:r>
          </w:p>
        </w:tc>
      </w:tr>
      <w:tr w:rsidR="00373674" w:rsidRPr="005A05DA" w:rsidTr="00373674">
        <w:trPr>
          <w:trHeight w:val="300"/>
        </w:trPr>
        <w:tc>
          <w:tcPr>
            <w:tcW w:w="609" w:type="dxa"/>
            <w:tcBorders>
              <w:top w:val="nil"/>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9000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1.45</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1.56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1.67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1.79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1.92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2.05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2.19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2.34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2.51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2.68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2.86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3.06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3.28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3.52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3.78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4.06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4.38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4.74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5.15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5.63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6.20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6.90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7.81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9.08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11.19</w:t>
            </w:r>
          </w:p>
        </w:tc>
      </w:tr>
      <w:tr w:rsidR="00373674" w:rsidRPr="005A05DA" w:rsidTr="00373674">
        <w:trPr>
          <w:trHeight w:val="300"/>
        </w:trPr>
        <w:tc>
          <w:tcPr>
            <w:tcW w:w="609" w:type="dxa"/>
            <w:tcBorders>
              <w:top w:val="nil"/>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8000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1.14</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1.24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1.36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1.47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1.60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1.73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1.87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2.02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2.17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2.34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2.53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2.72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2.94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3.17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3.42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3.71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4.02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4.38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4.79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5.26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5.83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6.52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7.42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8.69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10.80</w:t>
            </w:r>
          </w:p>
        </w:tc>
      </w:tr>
      <w:tr w:rsidR="00373674" w:rsidRPr="005A05DA" w:rsidTr="00373674">
        <w:trPr>
          <w:trHeight w:val="300"/>
        </w:trPr>
        <w:tc>
          <w:tcPr>
            <w:tcW w:w="609" w:type="dxa"/>
            <w:tcBorders>
              <w:top w:val="nil"/>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7000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0.80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0.90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1.01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1.12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1.24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1.37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1.51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1.65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1.81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1.97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2.15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2.34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2.55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2.78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3.03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3.31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3.62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3.97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4.37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4.84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5.40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6.09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6.99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8.25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10.35</w:t>
            </w:r>
          </w:p>
        </w:tc>
      </w:tr>
      <w:tr w:rsidR="00373674" w:rsidRPr="005A05DA" w:rsidTr="00373674">
        <w:trPr>
          <w:trHeight w:val="300"/>
        </w:trPr>
        <w:tc>
          <w:tcPr>
            <w:tcW w:w="609" w:type="dxa"/>
            <w:tcBorders>
              <w:top w:val="nil"/>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6000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0.42</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0.52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0.62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0.73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0.85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0.97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1.10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1.24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1.39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1.55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1.73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1.91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2.12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2.34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2.58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2.86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3.16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3.51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3.90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4.36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4.92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5.60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6.49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7.74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9.84</w:t>
            </w:r>
          </w:p>
        </w:tc>
      </w:tr>
      <w:tr w:rsidR="00373674" w:rsidRPr="005A05DA" w:rsidTr="00373674">
        <w:trPr>
          <w:trHeight w:val="300"/>
        </w:trPr>
        <w:tc>
          <w:tcPr>
            <w:tcW w:w="609" w:type="dxa"/>
            <w:tcBorders>
              <w:top w:val="nil"/>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5000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0.09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0.19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0.29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0.40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0.52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0.65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0.78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0.92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1.08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1.24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1.42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1.62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1.83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2.07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2.33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2.63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2.97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3.36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3.81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4.35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5.03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5.91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7.15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9.24</w:t>
            </w:r>
          </w:p>
        </w:tc>
      </w:tr>
      <w:tr w:rsidR="00373674" w:rsidRPr="005A05DA" w:rsidTr="00373674">
        <w:trPr>
          <w:trHeight w:val="300"/>
        </w:trPr>
        <w:tc>
          <w:tcPr>
            <w:tcW w:w="609" w:type="dxa"/>
            <w:tcBorders>
              <w:top w:val="nil"/>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4800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0.10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0.20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0.31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0.42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0.55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0.68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0.82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0.97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1.14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1.31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1.51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1.72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1.96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2.22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2.51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2.85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3.23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3.69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4.23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4.90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5.78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7.02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9.10</w:t>
            </w:r>
          </w:p>
        </w:tc>
      </w:tr>
      <w:tr w:rsidR="00373674" w:rsidRPr="005A05DA" w:rsidTr="00373674">
        <w:trPr>
          <w:trHeight w:val="300"/>
        </w:trPr>
        <w:tc>
          <w:tcPr>
            <w:tcW w:w="609" w:type="dxa"/>
            <w:tcBorders>
              <w:top w:val="nil"/>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4600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0.10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0.21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0.32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0.44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0.57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0.71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0.86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1.03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1.20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1.40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1.61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1.84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2.10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2.39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2.73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3.11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3.56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4.10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4.77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5.64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6.88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8.96</w:t>
            </w:r>
          </w:p>
        </w:tc>
      </w:tr>
      <w:tr w:rsidR="00373674" w:rsidRPr="005A05DA" w:rsidTr="00373674">
        <w:trPr>
          <w:trHeight w:val="300"/>
        </w:trPr>
        <w:tc>
          <w:tcPr>
            <w:tcW w:w="609" w:type="dxa"/>
            <w:tcBorders>
              <w:top w:val="nil"/>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4400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0.11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0.22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0.34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0.47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0.60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0.75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0.91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1.09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1.28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1.49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1.72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1.98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2.27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2.60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2.98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3.43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3.96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4.63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5.50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6.74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8.81</w:t>
            </w:r>
          </w:p>
        </w:tc>
      </w:tr>
      <w:tr w:rsidR="00373674" w:rsidRPr="005A05DA" w:rsidTr="00373674">
        <w:trPr>
          <w:trHeight w:val="300"/>
        </w:trPr>
        <w:tc>
          <w:tcPr>
            <w:tcW w:w="609" w:type="dxa"/>
            <w:tcBorders>
              <w:top w:val="nil"/>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4200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0.11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0.23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0.36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0.49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0.64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0.80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0.97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1.16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1.37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1.60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1.85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2.14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2.47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2.85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3.29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3.82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4.49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5.36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6.59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8.66</w:t>
            </w:r>
          </w:p>
        </w:tc>
      </w:tr>
      <w:tr w:rsidR="00373674" w:rsidRPr="005A05DA" w:rsidTr="00373674">
        <w:trPr>
          <w:trHeight w:val="300"/>
        </w:trPr>
        <w:tc>
          <w:tcPr>
            <w:tcW w:w="609" w:type="dxa"/>
            <w:tcBorders>
              <w:top w:val="nil"/>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4000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0.12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0.24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0.38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0.52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0.68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0.85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1.03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1.24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1.47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1.72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2.00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2.33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2.70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3.15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3.68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4.34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5.20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6.43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8.50</w:t>
            </w:r>
          </w:p>
        </w:tc>
      </w:tr>
      <w:tr w:rsidR="00373674" w:rsidRPr="005A05DA" w:rsidTr="00373674">
        <w:trPr>
          <w:trHeight w:val="300"/>
        </w:trPr>
        <w:tc>
          <w:tcPr>
            <w:tcW w:w="609" w:type="dxa"/>
            <w:tcBorders>
              <w:top w:val="nil"/>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3800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0.12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0.25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0.40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0.55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0.72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0.90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1.11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1.33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1.58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1.86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2.19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2.56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3.00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3.52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4.18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5.04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6.27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8.33</w:t>
            </w:r>
          </w:p>
        </w:tc>
      </w:tr>
      <w:tr w:rsidR="00373674" w:rsidRPr="005A05DA" w:rsidTr="00373674">
        <w:trPr>
          <w:trHeight w:val="300"/>
        </w:trPr>
        <w:tc>
          <w:tcPr>
            <w:tcW w:w="609" w:type="dxa"/>
            <w:tcBorders>
              <w:top w:val="nil"/>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3600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0.13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0.27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0.42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0.59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0.77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0.97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1.19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1.44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1.72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2.04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2.40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2.84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3.36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4.02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4.87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6.09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8.15</w:t>
            </w:r>
          </w:p>
        </w:tc>
      </w:tr>
      <w:tr w:rsidR="00373674" w:rsidRPr="005A05DA" w:rsidTr="00373674">
        <w:trPr>
          <w:trHeight w:val="300"/>
        </w:trPr>
        <w:tc>
          <w:tcPr>
            <w:tcW w:w="609" w:type="dxa"/>
            <w:tcBorders>
              <w:top w:val="nil"/>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3400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0.14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0.29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0.45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0.63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0.83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1.04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1.29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1.56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1.88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2.24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2.67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3.19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3.84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4.70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5.91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7.97</w:t>
            </w:r>
          </w:p>
        </w:tc>
      </w:tr>
      <w:tr w:rsidR="00373674" w:rsidRPr="005A05DA" w:rsidTr="00373674">
        <w:trPr>
          <w:trHeight w:val="300"/>
        </w:trPr>
        <w:tc>
          <w:tcPr>
            <w:tcW w:w="609" w:type="dxa"/>
            <w:tcBorders>
              <w:top w:val="nil"/>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3200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0.15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0.31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0.48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0.68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0.89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1.13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1.40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1.71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2.08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2.50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3.02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3.66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4.51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5.72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7.77</w:t>
            </w:r>
          </w:p>
        </w:tc>
      </w:tr>
      <w:tr w:rsidR="00373674" w:rsidRPr="005A05DA" w:rsidTr="00373674">
        <w:trPr>
          <w:trHeight w:val="300"/>
        </w:trPr>
        <w:tc>
          <w:tcPr>
            <w:tcW w:w="609" w:type="dxa"/>
            <w:tcBorders>
              <w:top w:val="nil"/>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3000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0.16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0.33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0.52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0.73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0.97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1.24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1.54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1.90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2.32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2.83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3.47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4.31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5.52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7.56</w:t>
            </w:r>
          </w:p>
        </w:tc>
      </w:tr>
      <w:tr w:rsidR="00373674" w:rsidRPr="005A05DA" w:rsidTr="00373674">
        <w:trPr>
          <w:trHeight w:val="300"/>
        </w:trPr>
        <w:tc>
          <w:tcPr>
            <w:tcW w:w="609" w:type="dxa"/>
            <w:tcBorders>
              <w:top w:val="nil"/>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2800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0.17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0.35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0.56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0.79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1.06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1.36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1.71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2.13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2.63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3.27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4.10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5.30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7.34</w:t>
            </w:r>
          </w:p>
        </w:tc>
      </w:tr>
      <w:tr w:rsidR="00373674" w:rsidRPr="005A05DA" w:rsidTr="00373674">
        <w:trPr>
          <w:trHeight w:val="300"/>
        </w:trPr>
        <w:tc>
          <w:tcPr>
            <w:tcW w:w="609" w:type="dxa"/>
            <w:tcBorders>
              <w:top w:val="nil"/>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2600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0.18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0.38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0.61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0.87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1.17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1.51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1.92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2.42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3.05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3.88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5.07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7.10</w:t>
            </w:r>
          </w:p>
        </w:tc>
      </w:tr>
      <w:tr w:rsidR="00373674" w:rsidRPr="005A05DA" w:rsidTr="00373674">
        <w:trPr>
          <w:trHeight w:val="300"/>
        </w:trPr>
        <w:tc>
          <w:tcPr>
            <w:tcW w:w="609" w:type="dxa"/>
            <w:tcBorders>
              <w:top w:val="nil"/>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2400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0.20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0.42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0.67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0.96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1.30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1.71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2.20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2.82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3.64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4.82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6.84</w:t>
            </w:r>
          </w:p>
        </w:tc>
      </w:tr>
      <w:tr w:rsidR="00373674" w:rsidRPr="005A05DA" w:rsidTr="00373674">
        <w:trPr>
          <w:trHeight w:val="300"/>
        </w:trPr>
        <w:tc>
          <w:tcPr>
            <w:tcW w:w="609" w:type="dxa"/>
            <w:tcBorders>
              <w:top w:val="nil"/>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2200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0.22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0.46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0.75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1.08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1.48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1.96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2.57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3.38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4.55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6.56</w:t>
            </w:r>
          </w:p>
        </w:tc>
      </w:tr>
      <w:tr w:rsidR="00373674" w:rsidRPr="005A05DA" w:rsidTr="00373674">
        <w:trPr>
          <w:trHeight w:val="300"/>
        </w:trPr>
        <w:tc>
          <w:tcPr>
            <w:tcW w:w="609" w:type="dxa"/>
            <w:tcBorders>
              <w:top w:val="nil"/>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2000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0.24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0.52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0.84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1.23</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1.70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2.30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3.10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4.26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6.26</w:t>
            </w:r>
          </w:p>
        </w:tc>
      </w:tr>
      <w:tr w:rsidR="00373674" w:rsidRPr="005A05DA" w:rsidTr="00373674">
        <w:trPr>
          <w:trHeight w:val="300"/>
        </w:trPr>
        <w:tc>
          <w:tcPr>
            <w:tcW w:w="609" w:type="dxa"/>
            <w:tcBorders>
              <w:top w:val="nil"/>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1800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0.27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0.58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0.96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1.42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2.01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2.80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3.94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5.92</w:t>
            </w:r>
          </w:p>
        </w:tc>
      </w:tr>
      <w:tr w:rsidR="00373674" w:rsidRPr="005A05DA" w:rsidTr="00373674">
        <w:trPr>
          <w:trHeight w:val="300"/>
        </w:trPr>
        <w:tc>
          <w:tcPr>
            <w:tcW w:w="609" w:type="dxa"/>
            <w:tcBorders>
              <w:top w:val="nil"/>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1600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0.30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0.67</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1.12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1.69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2.46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3.59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5.55</w:t>
            </w:r>
          </w:p>
        </w:tc>
      </w:tr>
      <w:tr w:rsidR="00373674" w:rsidRPr="005A05DA" w:rsidTr="00373674">
        <w:trPr>
          <w:trHeight w:val="300"/>
        </w:trPr>
        <w:tc>
          <w:tcPr>
            <w:tcW w:w="609" w:type="dxa"/>
            <w:tcBorders>
              <w:top w:val="nil"/>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1400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0.35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0.79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1.34</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2.09</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3.20</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5.14</w:t>
            </w:r>
          </w:p>
        </w:tc>
      </w:tr>
      <w:tr w:rsidR="00373674" w:rsidRPr="005A05DA" w:rsidTr="00373674">
        <w:trPr>
          <w:trHeight w:val="300"/>
        </w:trPr>
        <w:tc>
          <w:tcPr>
            <w:tcW w:w="609" w:type="dxa"/>
            <w:tcBorders>
              <w:top w:val="nil"/>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1200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0.42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0.95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1.68</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2.76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4.66</w:t>
            </w:r>
          </w:p>
        </w:tc>
      </w:tr>
      <w:tr w:rsidR="00373674" w:rsidRPr="005A05DA" w:rsidTr="00373674">
        <w:trPr>
          <w:trHeight w:val="300"/>
        </w:trPr>
        <w:tc>
          <w:tcPr>
            <w:tcW w:w="609" w:type="dxa"/>
            <w:tcBorders>
              <w:top w:val="nil"/>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1000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0.51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1.21</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2.25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4.11</w:t>
            </w:r>
          </w:p>
        </w:tc>
      </w:tr>
      <w:tr w:rsidR="00373674" w:rsidRPr="005A05DA" w:rsidTr="00373674">
        <w:trPr>
          <w:trHeight w:val="300"/>
        </w:trPr>
        <w:tc>
          <w:tcPr>
            <w:tcW w:w="609" w:type="dxa"/>
            <w:tcBorders>
              <w:top w:val="nil"/>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800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0.66</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1.65</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3.46</w:t>
            </w:r>
          </w:p>
        </w:tc>
      </w:tr>
      <w:tr w:rsidR="00373674" w:rsidRPr="005A05DA" w:rsidTr="00373674">
        <w:trPr>
          <w:trHeight w:val="300"/>
        </w:trPr>
        <w:tc>
          <w:tcPr>
            <w:tcW w:w="609" w:type="dxa"/>
            <w:tcBorders>
              <w:top w:val="nil"/>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600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0.92</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2.64</w:t>
            </w:r>
          </w:p>
        </w:tc>
      </w:tr>
      <w:tr w:rsidR="00373674" w:rsidRPr="005A05DA" w:rsidTr="00373674">
        <w:trPr>
          <w:trHeight w:val="300"/>
        </w:trPr>
        <w:tc>
          <w:tcPr>
            <w:tcW w:w="609" w:type="dxa"/>
            <w:tcBorders>
              <w:top w:val="nil"/>
              <w:left w:val="single" w:sz="4" w:space="0" w:color="auto"/>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400</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96"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 </w:t>
            </w:r>
          </w:p>
        </w:tc>
        <w:tc>
          <w:tcPr>
            <w:tcW w:w="480" w:type="dxa"/>
            <w:tcBorders>
              <w:top w:val="nil"/>
              <w:left w:val="nil"/>
              <w:bottom w:val="single" w:sz="4" w:space="0" w:color="auto"/>
              <w:right w:val="single" w:sz="4" w:space="0" w:color="auto"/>
            </w:tcBorders>
            <w:noWrap/>
            <w:vAlign w:val="center"/>
            <w:hideMark/>
          </w:tcPr>
          <w:p w:rsidR="00373674" w:rsidRPr="005A05DA" w:rsidRDefault="00373674" w:rsidP="00373674">
            <w:pPr>
              <w:widowControl/>
              <w:autoSpaceDE/>
              <w:autoSpaceDN/>
              <w:adjustRightInd/>
              <w:jc w:val="center"/>
              <w:rPr>
                <w:rFonts w:asciiTheme="minorHAnsi" w:hAnsiTheme="minorHAnsi" w:cstheme="minorHAnsi"/>
                <w:color w:val="000000"/>
                <w:sz w:val="16"/>
                <w:szCs w:val="16"/>
              </w:rPr>
            </w:pPr>
            <w:r w:rsidRPr="005A05DA">
              <w:rPr>
                <w:rFonts w:asciiTheme="minorHAnsi" w:hAnsiTheme="minorHAnsi" w:cstheme="minorHAnsi"/>
                <w:color w:val="000000"/>
                <w:sz w:val="16"/>
                <w:szCs w:val="16"/>
              </w:rPr>
              <w:t>1.57</w:t>
            </w:r>
          </w:p>
        </w:tc>
      </w:tr>
    </w:tbl>
    <w:p w:rsidR="006B5378" w:rsidRDefault="006B5378" w:rsidP="0067385D">
      <w:pPr>
        <w:kinsoku w:val="0"/>
        <w:overflowPunct w:val="0"/>
        <w:autoSpaceDE/>
        <w:autoSpaceDN/>
        <w:adjustRightInd/>
        <w:spacing w:before="100" w:beforeAutospacing="1" w:after="100" w:afterAutospacing="1" w:line="360" w:lineRule="auto"/>
        <w:textAlignment w:val="baseline"/>
        <w:rPr>
          <w:rFonts w:ascii="Tahoma" w:hAnsi="Tahoma" w:cs="Tahoma"/>
          <w:sz w:val="21"/>
          <w:szCs w:val="21"/>
        </w:rPr>
      </w:pPr>
    </w:p>
    <w:sectPr w:rsidR="006B5378" w:rsidSect="0067385D">
      <w:pgSz w:w="15840" w:h="12240" w:orient="landscape"/>
      <w:pgMar w:top="360" w:right="720" w:bottom="72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F10" w:rsidRDefault="00D12F10" w:rsidP="0067385D">
      <w:r>
        <w:separator/>
      </w:r>
    </w:p>
  </w:endnote>
  <w:endnote w:type="continuationSeparator" w:id="0">
    <w:p w:rsidR="00D12F10" w:rsidRDefault="00D12F10" w:rsidP="0067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288178"/>
      <w:docPartObj>
        <w:docPartGallery w:val="Page Numbers (Bottom of Page)"/>
        <w:docPartUnique/>
      </w:docPartObj>
    </w:sdtPr>
    <w:sdtEndPr/>
    <w:sdtContent>
      <w:sdt>
        <w:sdtPr>
          <w:id w:val="1728636285"/>
          <w:docPartObj>
            <w:docPartGallery w:val="Page Numbers (Top of Page)"/>
            <w:docPartUnique/>
          </w:docPartObj>
        </w:sdtPr>
        <w:sdtEndPr/>
        <w:sdtContent>
          <w:p w:rsidR="005F681E" w:rsidRDefault="005F681E" w:rsidP="004C5812">
            <w:pPr>
              <w:pStyle w:val="Footer"/>
              <w:tabs>
                <w:tab w:val="clear" w:pos="4680"/>
                <w:tab w:val="center" w:pos="4500"/>
              </w:tabs>
            </w:pPr>
            <w:r w:rsidRPr="00B33D00">
              <w:rPr>
                <w:rFonts w:ascii="Calibri" w:hAnsi="Calibri" w:cs="Calibri"/>
                <w:b/>
                <w:i/>
                <w:color w:val="002060"/>
                <w:sz w:val="24"/>
                <w:szCs w:val="24"/>
              </w:rPr>
              <w:t xml:space="preserve">District 4 </w:t>
            </w:r>
            <w:proofErr w:type="spellStart"/>
            <w:r w:rsidRPr="00B33D00">
              <w:rPr>
                <w:rFonts w:ascii="Calibri" w:hAnsi="Calibri" w:cs="Calibri"/>
                <w:b/>
                <w:i/>
                <w:color w:val="002060"/>
                <w:sz w:val="24"/>
                <w:szCs w:val="24"/>
              </w:rPr>
              <w:t>CoC</w:t>
            </w:r>
            <w:proofErr w:type="spellEnd"/>
            <w:r w:rsidRPr="00B33D00">
              <w:rPr>
                <w:rFonts w:ascii="Calibri" w:hAnsi="Calibri" w:cs="Calibri"/>
                <w:i/>
                <w:color w:val="002060"/>
                <w:sz w:val="24"/>
                <w:szCs w:val="24"/>
              </w:rPr>
              <w:t xml:space="preserve"> </w:t>
            </w:r>
            <w:r w:rsidRPr="007E6B8B">
              <w:rPr>
                <w:rFonts w:ascii="Calibri" w:hAnsi="Calibri" w:cs="Calibri"/>
                <w:b/>
                <w:i/>
                <w:color w:val="002060"/>
                <w:sz w:val="24"/>
                <w:szCs w:val="24"/>
              </w:rPr>
              <w:t>Swiss-KO</w:t>
            </w:r>
            <w:r>
              <w:rPr>
                <w:rFonts w:ascii="Calibri" w:hAnsi="Calibri" w:cs="Calibri"/>
                <w:i/>
                <w:color w:val="002060"/>
                <w:sz w:val="24"/>
                <w:szCs w:val="24"/>
              </w:rPr>
              <w:tab/>
            </w:r>
            <w:r w:rsidRPr="007E6B8B">
              <w:rPr>
                <w:rFonts w:ascii="Calibri" w:hAnsi="Calibri" w:cs="Calibri"/>
                <w:color w:val="002060"/>
                <w:sz w:val="24"/>
                <w:szCs w:val="24"/>
              </w:rPr>
              <w:t>P</w:t>
            </w:r>
            <w:r w:rsidRPr="0067385D">
              <w:rPr>
                <w:rFonts w:ascii="Calibri" w:hAnsi="Calibri" w:cs="Calibri"/>
                <w:sz w:val="24"/>
                <w:szCs w:val="24"/>
              </w:rPr>
              <w:t xml:space="preserve">age </w:t>
            </w:r>
            <w:r w:rsidRPr="0067385D">
              <w:rPr>
                <w:rFonts w:ascii="Calibri" w:hAnsi="Calibri" w:cs="Calibri"/>
                <w:b/>
                <w:bCs/>
                <w:color w:val="002060"/>
                <w:sz w:val="24"/>
                <w:szCs w:val="24"/>
              </w:rPr>
              <w:fldChar w:fldCharType="begin"/>
            </w:r>
            <w:r w:rsidRPr="0067385D">
              <w:rPr>
                <w:rFonts w:ascii="Calibri" w:hAnsi="Calibri" w:cs="Calibri"/>
                <w:b/>
                <w:bCs/>
                <w:color w:val="002060"/>
                <w:sz w:val="24"/>
                <w:szCs w:val="24"/>
              </w:rPr>
              <w:instrText xml:space="preserve"> PAGE </w:instrText>
            </w:r>
            <w:r w:rsidRPr="0067385D">
              <w:rPr>
                <w:rFonts w:ascii="Calibri" w:hAnsi="Calibri" w:cs="Calibri"/>
                <w:b/>
                <w:bCs/>
                <w:color w:val="002060"/>
                <w:sz w:val="24"/>
                <w:szCs w:val="24"/>
              </w:rPr>
              <w:fldChar w:fldCharType="separate"/>
            </w:r>
            <w:r w:rsidR="00CA7D89">
              <w:rPr>
                <w:rFonts w:ascii="Calibri" w:hAnsi="Calibri" w:cs="Calibri"/>
                <w:b/>
                <w:bCs/>
                <w:noProof/>
                <w:color w:val="002060"/>
                <w:sz w:val="24"/>
                <w:szCs w:val="24"/>
              </w:rPr>
              <w:t>1</w:t>
            </w:r>
            <w:r w:rsidRPr="0067385D">
              <w:rPr>
                <w:rFonts w:ascii="Calibri" w:hAnsi="Calibri" w:cs="Calibri"/>
                <w:b/>
                <w:bCs/>
                <w:color w:val="002060"/>
                <w:sz w:val="24"/>
                <w:szCs w:val="24"/>
              </w:rPr>
              <w:fldChar w:fldCharType="end"/>
            </w:r>
            <w:r w:rsidRPr="0067385D">
              <w:rPr>
                <w:rFonts w:ascii="Calibri" w:hAnsi="Calibri" w:cs="Calibri"/>
                <w:sz w:val="24"/>
                <w:szCs w:val="24"/>
              </w:rPr>
              <w:t xml:space="preserve"> of </w:t>
            </w:r>
            <w:r w:rsidRPr="0067385D">
              <w:rPr>
                <w:rFonts w:ascii="Calibri" w:hAnsi="Calibri" w:cs="Calibri"/>
                <w:b/>
                <w:bCs/>
                <w:color w:val="002060"/>
                <w:sz w:val="24"/>
                <w:szCs w:val="24"/>
              </w:rPr>
              <w:fldChar w:fldCharType="begin"/>
            </w:r>
            <w:r w:rsidRPr="0067385D">
              <w:rPr>
                <w:rFonts w:ascii="Calibri" w:hAnsi="Calibri" w:cs="Calibri"/>
                <w:b/>
                <w:bCs/>
                <w:color w:val="002060"/>
                <w:sz w:val="24"/>
                <w:szCs w:val="24"/>
              </w:rPr>
              <w:instrText xml:space="preserve"> NUMPAGES  </w:instrText>
            </w:r>
            <w:r w:rsidRPr="0067385D">
              <w:rPr>
                <w:rFonts w:ascii="Calibri" w:hAnsi="Calibri" w:cs="Calibri"/>
                <w:b/>
                <w:bCs/>
                <w:color w:val="002060"/>
                <w:sz w:val="24"/>
                <w:szCs w:val="24"/>
              </w:rPr>
              <w:fldChar w:fldCharType="separate"/>
            </w:r>
            <w:r w:rsidR="00CA7D89">
              <w:rPr>
                <w:rFonts w:ascii="Calibri" w:hAnsi="Calibri" w:cs="Calibri"/>
                <w:b/>
                <w:bCs/>
                <w:noProof/>
                <w:color w:val="002060"/>
                <w:sz w:val="24"/>
                <w:szCs w:val="24"/>
              </w:rPr>
              <w:t>4</w:t>
            </w:r>
            <w:r w:rsidRPr="0067385D">
              <w:rPr>
                <w:rFonts w:ascii="Calibri" w:hAnsi="Calibri" w:cs="Calibri"/>
                <w:b/>
                <w:bCs/>
                <w:color w:val="002060"/>
                <w:sz w:val="24"/>
                <w:szCs w:val="24"/>
              </w:rPr>
              <w:fldChar w:fldCharType="end"/>
            </w:r>
            <w:r>
              <w:rPr>
                <w:rFonts w:ascii="Calibri" w:hAnsi="Calibri" w:cs="Calibri"/>
                <w:b/>
                <w:bCs/>
                <w:color w:val="002060"/>
                <w:sz w:val="24"/>
                <w:szCs w:val="24"/>
              </w:rPr>
              <w:tab/>
            </w:r>
            <w:r w:rsidRPr="00B33D00">
              <w:rPr>
                <w:rFonts w:ascii="Calibri" w:hAnsi="Calibri" w:cs="Calibri"/>
                <w:b/>
                <w:bCs/>
                <w:i/>
                <w:color w:val="002060"/>
                <w:sz w:val="24"/>
                <w:szCs w:val="24"/>
              </w:rPr>
              <w:t xml:space="preserve">Last Revised: </w:t>
            </w:r>
            <w:r w:rsidR="00E16A39">
              <w:rPr>
                <w:rFonts w:ascii="Calibri" w:hAnsi="Calibri" w:cs="Calibri"/>
                <w:b/>
                <w:bCs/>
                <w:i/>
                <w:color w:val="002060"/>
                <w:sz w:val="24"/>
                <w:szCs w:val="24"/>
              </w:rPr>
              <w:t>13</w:t>
            </w:r>
            <w:r w:rsidRPr="00B33D00">
              <w:rPr>
                <w:rFonts w:ascii="Calibri" w:hAnsi="Calibri" w:cs="Calibri"/>
                <w:b/>
                <w:bCs/>
                <w:i/>
                <w:color w:val="002060"/>
                <w:sz w:val="24"/>
                <w:szCs w:val="24"/>
              </w:rPr>
              <w:t xml:space="preserve"> Oct 2019</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F10" w:rsidRDefault="00D12F10" w:rsidP="0067385D">
      <w:r>
        <w:separator/>
      </w:r>
    </w:p>
  </w:footnote>
  <w:footnote w:type="continuationSeparator" w:id="0">
    <w:p w:rsidR="00D12F10" w:rsidRDefault="00D12F10" w:rsidP="00673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15B"/>
    <w:multiLevelType w:val="singleLevel"/>
    <w:tmpl w:val="2AE4DAC4"/>
    <w:lvl w:ilvl="0">
      <w:start w:val="6"/>
      <w:numFmt w:val="decimal"/>
      <w:lvlText w:val="%1."/>
      <w:lvlJc w:val="left"/>
      <w:pPr>
        <w:tabs>
          <w:tab w:val="num" w:pos="360"/>
        </w:tabs>
      </w:pPr>
      <w:rPr>
        <w:rFonts w:ascii="Tahoma" w:hAnsi="Tahoma" w:cs="Tahoma"/>
        <w:b/>
        <w:bCs/>
        <w:snapToGrid/>
        <w:color w:val="001F5F"/>
        <w:spacing w:val="-11"/>
        <w:sz w:val="21"/>
        <w:szCs w:val="21"/>
        <w:u w:val="single"/>
      </w:rPr>
    </w:lvl>
  </w:abstractNum>
  <w:abstractNum w:abstractNumId="1">
    <w:nsid w:val="04C2CA32"/>
    <w:multiLevelType w:val="singleLevel"/>
    <w:tmpl w:val="309C07AE"/>
    <w:lvl w:ilvl="0">
      <w:start w:val="1"/>
      <w:numFmt w:val="lowerLetter"/>
      <w:lvlText w:val="%1."/>
      <w:lvlJc w:val="left"/>
      <w:pPr>
        <w:tabs>
          <w:tab w:val="num" w:pos="792"/>
        </w:tabs>
        <w:ind w:firstLine="360"/>
      </w:pPr>
      <w:rPr>
        <w:rFonts w:ascii="Tahoma" w:hAnsi="Tahoma" w:cs="Tahoma"/>
        <w:snapToGrid/>
        <w:spacing w:val="2"/>
        <w:sz w:val="21"/>
        <w:szCs w:val="21"/>
      </w:rPr>
    </w:lvl>
  </w:abstractNum>
  <w:abstractNum w:abstractNumId="2">
    <w:nsid w:val="07382775"/>
    <w:multiLevelType w:val="singleLevel"/>
    <w:tmpl w:val="75A68FDD"/>
    <w:lvl w:ilvl="0">
      <w:start w:val="1"/>
      <w:numFmt w:val="decimal"/>
      <w:lvlText w:val="%1."/>
      <w:lvlJc w:val="left"/>
      <w:pPr>
        <w:tabs>
          <w:tab w:val="num" w:pos="360"/>
        </w:tabs>
      </w:pPr>
      <w:rPr>
        <w:rFonts w:ascii="Tahoma" w:hAnsi="Tahoma" w:cs="Tahoma"/>
        <w:b/>
        <w:bCs/>
        <w:snapToGrid/>
        <w:color w:val="001F5F"/>
        <w:spacing w:val="-10"/>
        <w:sz w:val="21"/>
        <w:szCs w:val="21"/>
        <w:u w:val="single"/>
      </w:rPr>
    </w:lvl>
  </w:abstractNum>
  <w:abstractNum w:abstractNumId="3">
    <w:nsid w:val="07B52F4E"/>
    <w:multiLevelType w:val="singleLevel"/>
    <w:tmpl w:val="72F19570"/>
    <w:lvl w:ilvl="0">
      <w:start w:val="1"/>
      <w:numFmt w:val="lowerLetter"/>
      <w:lvlText w:val="%1."/>
      <w:lvlJc w:val="left"/>
      <w:pPr>
        <w:tabs>
          <w:tab w:val="num" w:pos="792"/>
        </w:tabs>
        <w:ind w:firstLine="360"/>
      </w:pPr>
      <w:rPr>
        <w:rFonts w:ascii="Tahoma" w:hAnsi="Tahoma" w:cs="Tahoma"/>
        <w:snapToGrid/>
        <w:sz w:val="21"/>
        <w:szCs w:val="21"/>
      </w:rPr>
    </w:lvl>
  </w:abstractNum>
  <w:abstractNum w:abstractNumId="4">
    <w:nsid w:val="423D62D3"/>
    <w:multiLevelType w:val="hybridMultilevel"/>
    <w:tmpl w:val="F94A1FDC"/>
    <w:lvl w:ilvl="0" w:tplc="E31AF758">
      <w:start w:val="1"/>
      <w:numFmt w:val="lowerLetter"/>
      <w:lvlText w:val="%1."/>
      <w:lvlJc w:val="left"/>
      <w:pPr>
        <w:ind w:left="720" w:hanging="360"/>
      </w:pPr>
      <w:rPr>
        <w:rFonts w:ascii="Calibri" w:hAnsi="Calibri" w:cs="Tahoma" w:hint="default"/>
        <w:b/>
        <w:i w:val="0"/>
        <w:snapToGrid/>
        <w:color w:val="7030A0"/>
        <w:sz w:val="24"/>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EE2B43"/>
    <w:multiLevelType w:val="hybridMultilevel"/>
    <w:tmpl w:val="BECAC770"/>
    <w:lvl w:ilvl="0" w:tplc="E31AF758">
      <w:start w:val="1"/>
      <w:numFmt w:val="lowerLetter"/>
      <w:lvlText w:val="%1."/>
      <w:lvlJc w:val="left"/>
      <w:pPr>
        <w:tabs>
          <w:tab w:val="num" w:pos="792"/>
        </w:tabs>
        <w:ind w:left="0" w:firstLine="360"/>
      </w:pPr>
      <w:rPr>
        <w:rFonts w:ascii="Calibri" w:hAnsi="Calibri" w:cs="Tahoma" w:hint="default"/>
        <w:b/>
        <w:i w:val="0"/>
        <w:snapToGrid/>
        <w:color w:val="7030A0"/>
        <w:sz w:val="24"/>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3"/>
    <w:lvlOverride w:ilvl="0">
      <w:lvl w:ilvl="0">
        <w:numFmt w:val="lowerLetter"/>
        <w:lvlText w:val="%1."/>
        <w:lvlJc w:val="left"/>
        <w:pPr>
          <w:tabs>
            <w:tab w:val="num" w:pos="792"/>
          </w:tabs>
          <w:ind w:firstLine="360"/>
        </w:pPr>
        <w:rPr>
          <w:rFonts w:ascii="Tahoma" w:hAnsi="Tahoma" w:cs="Tahoma"/>
          <w:snapToGrid/>
          <w:spacing w:val="-3"/>
          <w:sz w:val="21"/>
          <w:szCs w:val="21"/>
        </w:rPr>
      </w:lvl>
    </w:lvlOverride>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wNzU3MTQyMjQyMTVX0lEKTi0uzszPAykwqwUAKHpZkiwAAAA="/>
  </w:docVars>
  <w:rsids>
    <w:rsidRoot w:val="002B3AD5"/>
    <w:rsid w:val="00001F73"/>
    <w:rsid w:val="00065565"/>
    <w:rsid w:val="00084ED5"/>
    <w:rsid w:val="000A0DA0"/>
    <w:rsid w:val="001255DD"/>
    <w:rsid w:val="001843A9"/>
    <w:rsid w:val="001A1DBB"/>
    <w:rsid w:val="002B3AD5"/>
    <w:rsid w:val="0031476D"/>
    <w:rsid w:val="003629B8"/>
    <w:rsid w:val="00373674"/>
    <w:rsid w:val="003B57AF"/>
    <w:rsid w:val="0040330B"/>
    <w:rsid w:val="00483207"/>
    <w:rsid w:val="004C5812"/>
    <w:rsid w:val="004E1C2A"/>
    <w:rsid w:val="00552828"/>
    <w:rsid w:val="005A05DA"/>
    <w:rsid w:val="005A7BD1"/>
    <w:rsid w:val="005F681E"/>
    <w:rsid w:val="0067385D"/>
    <w:rsid w:val="006B5378"/>
    <w:rsid w:val="00722E90"/>
    <w:rsid w:val="00786D09"/>
    <w:rsid w:val="007B71F2"/>
    <w:rsid w:val="007E6B8B"/>
    <w:rsid w:val="008763DC"/>
    <w:rsid w:val="00877F36"/>
    <w:rsid w:val="00902E7D"/>
    <w:rsid w:val="009179FD"/>
    <w:rsid w:val="00957951"/>
    <w:rsid w:val="009F7080"/>
    <w:rsid w:val="00A202E1"/>
    <w:rsid w:val="00A262B7"/>
    <w:rsid w:val="00A45B5F"/>
    <w:rsid w:val="00AA40AA"/>
    <w:rsid w:val="00B33D00"/>
    <w:rsid w:val="00B65F46"/>
    <w:rsid w:val="00CA7D89"/>
    <w:rsid w:val="00CB1E8C"/>
    <w:rsid w:val="00CE7305"/>
    <w:rsid w:val="00D12F10"/>
    <w:rsid w:val="00DB02DB"/>
    <w:rsid w:val="00DC7788"/>
    <w:rsid w:val="00DF2A79"/>
    <w:rsid w:val="00E16A39"/>
    <w:rsid w:val="00EB40A7"/>
    <w:rsid w:val="00F0538E"/>
    <w:rsid w:val="00F965BE"/>
    <w:rsid w:val="00FC3FC6"/>
    <w:rsid w:val="00FC754E"/>
    <w:rsid w:val="00FF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F36"/>
    <w:rPr>
      <w:rFonts w:cs="Times New Roman"/>
      <w:color w:val="0563C1" w:themeColor="hyperlink"/>
      <w:u w:val="single"/>
    </w:rPr>
  </w:style>
  <w:style w:type="character" w:styleId="FollowedHyperlink">
    <w:name w:val="FollowedHyperlink"/>
    <w:basedOn w:val="DefaultParagraphFont"/>
    <w:uiPriority w:val="99"/>
    <w:semiHidden/>
    <w:unhideWhenUsed/>
    <w:rsid w:val="006B5378"/>
    <w:rPr>
      <w:rFonts w:cs="Times New Roman"/>
      <w:color w:val="954F72"/>
      <w:u w:val="single"/>
    </w:rPr>
  </w:style>
  <w:style w:type="paragraph" w:customStyle="1" w:styleId="xl63">
    <w:name w:val="xl63"/>
    <w:basedOn w:val="Normal"/>
    <w:rsid w:val="00373674"/>
    <w:pPr>
      <w:widowControl/>
      <w:autoSpaceDE/>
      <w:autoSpaceDN/>
      <w:adjustRightInd/>
      <w:spacing w:before="100" w:beforeAutospacing="1" w:after="100" w:afterAutospacing="1"/>
    </w:pPr>
    <w:rPr>
      <w:b/>
      <w:bCs/>
      <w:sz w:val="16"/>
      <w:szCs w:val="16"/>
    </w:rPr>
  </w:style>
  <w:style w:type="paragraph" w:customStyle="1" w:styleId="xl64">
    <w:name w:val="xl64"/>
    <w:basedOn w:val="Normal"/>
    <w:rsid w:val="00373674"/>
    <w:pPr>
      <w:widowControl/>
      <w:autoSpaceDE/>
      <w:autoSpaceDN/>
      <w:adjustRightInd/>
      <w:spacing w:before="100" w:beforeAutospacing="1" w:after="100" w:afterAutospacing="1"/>
    </w:pPr>
    <w:rPr>
      <w:sz w:val="16"/>
      <w:szCs w:val="16"/>
    </w:rPr>
  </w:style>
  <w:style w:type="paragraph" w:customStyle="1" w:styleId="xl65">
    <w:name w:val="xl65"/>
    <w:basedOn w:val="Normal"/>
    <w:rsid w:val="0037367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66">
    <w:name w:val="xl66"/>
    <w:basedOn w:val="Normal"/>
    <w:rsid w:val="0037367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styleId="Header">
    <w:name w:val="header"/>
    <w:basedOn w:val="Normal"/>
    <w:link w:val="HeaderChar"/>
    <w:uiPriority w:val="99"/>
    <w:unhideWhenUsed/>
    <w:rsid w:val="0067385D"/>
    <w:pPr>
      <w:tabs>
        <w:tab w:val="center" w:pos="4680"/>
        <w:tab w:val="right" w:pos="9360"/>
      </w:tabs>
    </w:pPr>
  </w:style>
  <w:style w:type="character" w:customStyle="1" w:styleId="HeaderChar">
    <w:name w:val="Header Char"/>
    <w:basedOn w:val="DefaultParagraphFont"/>
    <w:link w:val="Header"/>
    <w:uiPriority w:val="99"/>
    <w:rsid w:val="0067385D"/>
    <w:rPr>
      <w:rFonts w:ascii="Times New Roman" w:hAnsi="Times New Roman"/>
      <w:sz w:val="20"/>
      <w:szCs w:val="20"/>
    </w:rPr>
  </w:style>
  <w:style w:type="paragraph" w:styleId="Footer">
    <w:name w:val="footer"/>
    <w:basedOn w:val="Normal"/>
    <w:link w:val="FooterChar"/>
    <w:uiPriority w:val="99"/>
    <w:unhideWhenUsed/>
    <w:rsid w:val="0067385D"/>
    <w:pPr>
      <w:tabs>
        <w:tab w:val="center" w:pos="4680"/>
        <w:tab w:val="right" w:pos="9360"/>
      </w:tabs>
    </w:pPr>
  </w:style>
  <w:style w:type="character" w:customStyle="1" w:styleId="FooterChar">
    <w:name w:val="Footer Char"/>
    <w:basedOn w:val="DefaultParagraphFont"/>
    <w:link w:val="Footer"/>
    <w:uiPriority w:val="99"/>
    <w:rsid w:val="0067385D"/>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F36"/>
    <w:rPr>
      <w:rFonts w:cs="Times New Roman"/>
      <w:color w:val="0563C1" w:themeColor="hyperlink"/>
      <w:u w:val="single"/>
    </w:rPr>
  </w:style>
  <w:style w:type="character" w:styleId="FollowedHyperlink">
    <w:name w:val="FollowedHyperlink"/>
    <w:basedOn w:val="DefaultParagraphFont"/>
    <w:uiPriority w:val="99"/>
    <w:semiHidden/>
    <w:unhideWhenUsed/>
    <w:rsid w:val="006B5378"/>
    <w:rPr>
      <w:rFonts w:cs="Times New Roman"/>
      <w:color w:val="954F72"/>
      <w:u w:val="single"/>
    </w:rPr>
  </w:style>
  <w:style w:type="paragraph" w:customStyle="1" w:styleId="xl63">
    <w:name w:val="xl63"/>
    <w:basedOn w:val="Normal"/>
    <w:rsid w:val="00373674"/>
    <w:pPr>
      <w:widowControl/>
      <w:autoSpaceDE/>
      <w:autoSpaceDN/>
      <w:adjustRightInd/>
      <w:spacing w:before="100" w:beforeAutospacing="1" w:after="100" w:afterAutospacing="1"/>
    </w:pPr>
    <w:rPr>
      <w:b/>
      <w:bCs/>
      <w:sz w:val="16"/>
      <w:szCs w:val="16"/>
    </w:rPr>
  </w:style>
  <w:style w:type="paragraph" w:customStyle="1" w:styleId="xl64">
    <w:name w:val="xl64"/>
    <w:basedOn w:val="Normal"/>
    <w:rsid w:val="00373674"/>
    <w:pPr>
      <w:widowControl/>
      <w:autoSpaceDE/>
      <w:autoSpaceDN/>
      <w:adjustRightInd/>
      <w:spacing w:before="100" w:beforeAutospacing="1" w:after="100" w:afterAutospacing="1"/>
    </w:pPr>
    <w:rPr>
      <w:sz w:val="16"/>
      <w:szCs w:val="16"/>
    </w:rPr>
  </w:style>
  <w:style w:type="paragraph" w:customStyle="1" w:styleId="xl65">
    <w:name w:val="xl65"/>
    <w:basedOn w:val="Normal"/>
    <w:rsid w:val="0037367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66">
    <w:name w:val="xl66"/>
    <w:basedOn w:val="Normal"/>
    <w:rsid w:val="0037367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styleId="Header">
    <w:name w:val="header"/>
    <w:basedOn w:val="Normal"/>
    <w:link w:val="HeaderChar"/>
    <w:uiPriority w:val="99"/>
    <w:unhideWhenUsed/>
    <w:rsid w:val="0067385D"/>
    <w:pPr>
      <w:tabs>
        <w:tab w:val="center" w:pos="4680"/>
        <w:tab w:val="right" w:pos="9360"/>
      </w:tabs>
    </w:pPr>
  </w:style>
  <w:style w:type="character" w:customStyle="1" w:styleId="HeaderChar">
    <w:name w:val="Header Char"/>
    <w:basedOn w:val="DefaultParagraphFont"/>
    <w:link w:val="Header"/>
    <w:uiPriority w:val="99"/>
    <w:rsid w:val="0067385D"/>
    <w:rPr>
      <w:rFonts w:ascii="Times New Roman" w:hAnsi="Times New Roman"/>
      <w:sz w:val="20"/>
      <w:szCs w:val="20"/>
    </w:rPr>
  </w:style>
  <w:style w:type="paragraph" w:styleId="Footer">
    <w:name w:val="footer"/>
    <w:basedOn w:val="Normal"/>
    <w:link w:val="FooterChar"/>
    <w:uiPriority w:val="99"/>
    <w:unhideWhenUsed/>
    <w:rsid w:val="0067385D"/>
    <w:pPr>
      <w:tabs>
        <w:tab w:val="center" w:pos="4680"/>
        <w:tab w:val="right" w:pos="9360"/>
      </w:tabs>
    </w:pPr>
  </w:style>
  <w:style w:type="character" w:customStyle="1" w:styleId="FooterChar">
    <w:name w:val="Footer Char"/>
    <w:basedOn w:val="DefaultParagraphFont"/>
    <w:link w:val="Footer"/>
    <w:uiPriority w:val="99"/>
    <w:rsid w:val="0067385D"/>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72673">
      <w:marLeft w:val="0"/>
      <w:marRight w:val="0"/>
      <w:marTop w:val="0"/>
      <w:marBottom w:val="0"/>
      <w:divBdr>
        <w:top w:val="none" w:sz="0" w:space="0" w:color="auto"/>
        <w:left w:val="none" w:sz="0" w:space="0" w:color="auto"/>
        <w:bottom w:val="none" w:sz="0" w:space="0" w:color="auto"/>
        <w:right w:val="none" w:sz="0" w:space="0" w:color="auto"/>
      </w:divBdr>
    </w:div>
    <w:div w:id="264272674">
      <w:marLeft w:val="0"/>
      <w:marRight w:val="0"/>
      <w:marTop w:val="0"/>
      <w:marBottom w:val="0"/>
      <w:divBdr>
        <w:top w:val="none" w:sz="0" w:space="0" w:color="auto"/>
        <w:left w:val="none" w:sz="0" w:space="0" w:color="auto"/>
        <w:bottom w:val="none" w:sz="0" w:space="0" w:color="auto"/>
        <w:right w:val="none" w:sz="0" w:space="0" w:color="auto"/>
      </w:divBdr>
    </w:div>
    <w:div w:id="2642726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2.acbl.org/coc/KOGeneral.pdf" TargetMode="External"/><Relationship Id="rId5" Type="http://schemas.openxmlformats.org/officeDocument/2006/relationships/settings" Target="settings.xml"/><Relationship Id="rId10" Type="http://schemas.openxmlformats.org/officeDocument/2006/relationships/hyperlink" Target="http://web2.acbl.org/coc/SwissGeneral.pdf" TargetMode="External"/><Relationship Id="rId4" Type="http://schemas.microsoft.com/office/2007/relationships/stylesWithEffects" Target="stylesWithEffects.xml"/><Relationship Id="rId9" Type="http://schemas.openxmlformats.org/officeDocument/2006/relationships/hyperlink" Target="http://usbf.org/docs/COC/General-Co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3D781-4568-4E4F-BCC0-9DB45922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Marques</dc:creator>
  <cp:lastModifiedBy>Jeanne</cp:lastModifiedBy>
  <cp:revision>2</cp:revision>
  <dcterms:created xsi:type="dcterms:W3CDTF">2022-05-20T14:50:00Z</dcterms:created>
  <dcterms:modified xsi:type="dcterms:W3CDTF">2022-05-20T14:50:00Z</dcterms:modified>
</cp:coreProperties>
</file>